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780DA09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2516D">
        <w:rPr>
          <w:rFonts w:hint="eastAsia"/>
          <w:b/>
          <w:sz w:val="24"/>
          <w:szCs w:val="24"/>
          <w:lang w:eastAsia="ko-KR"/>
        </w:rPr>
        <w:t xml:space="preserve">6 </w:t>
      </w:r>
      <w:proofErr w:type="spellStart"/>
      <w:r w:rsidR="00F2516D">
        <w:rPr>
          <w:rFonts w:hint="eastAsia"/>
          <w:b/>
          <w:sz w:val="24"/>
          <w:szCs w:val="24"/>
          <w:lang w:eastAsia="ko-KR"/>
        </w:rPr>
        <w:t>bis</w:t>
      </w:r>
      <w:proofErr w:type="spellEnd"/>
      <w:r w:rsidRPr="006E473F">
        <w:rPr>
          <w:rFonts w:hint="eastAsia"/>
          <w:b/>
          <w:sz w:val="24"/>
          <w:szCs w:val="24"/>
          <w:lang w:eastAsia="ko-KR"/>
        </w:rPr>
        <w:tab/>
      </w:r>
      <w:r w:rsidRPr="006E473F">
        <w:rPr>
          <w:rFonts w:hint="eastAsia"/>
          <w:b/>
          <w:i/>
          <w:sz w:val="24"/>
          <w:szCs w:val="24"/>
          <w:lang w:eastAsia="ko-KR"/>
        </w:rPr>
        <w:t>R1-</w:t>
      </w:r>
      <w:r w:rsidR="0035122A" w:rsidRPr="006E473F">
        <w:rPr>
          <w:rFonts w:hint="eastAsia"/>
          <w:b/>
          <w:i/>
          <w:noProof/>
          <w:sz w:val="24"/>
          <w:szCs w:val="24"/>
          <w:lang w:eastAsia="ko-KR"/>
        </w:rPr>
        <w:t>1</w:t>
      </w:r>
      <w:r w:rsidR="0085339F">
        <w:rPr>
          <w:rFonts w:hint="eastAsia"/>
          <w:b/>
          <w:i/>
          <w:noProof/>
          <w:sz w:val="24"/>
          <w:szCs w:val="24"/>
          <w:lang w:eastAsia="ko-KR"/>
        </w:rPr>
        <w:t>6</w:t>
      </w:r>
      <w:r w:rsidR="0089505A">
        <w:rPr>
          <w:rFonts w:hint="eastAsia"/>
          <w:b/>
          <w:i/>
          <w:noProof/>
          <w:sz w:val="24"/>
          <w:szCs w:val="24"/>
          <w:lang w:eastAsia="ko-KR"/>
        </w:rPr>
        <w:t>09082</w:t>
      </w:r>
    </w:p>
    <w:bookmarkEnd w:id="0"/>
    <w:bookmarkEnd w:id="1"/>
    <w:p w14:paraId="583079AA" w14:textId="113A0B96" w:rsidR="006D2ED0" w:rsidRPr="006E473F" w:rsidRDefault="00485092" w:rsidP="006D2ED0">
      <w:pPr>
        <w:pStyle w:val="CRCoverPage"/>
        <w:spacing w:after="240"/>
        <w:outlineLvl w:val="0"/>
        <w:rPr>
          <w:b/>
          <w:noProof/>
          <w:sz w:val="24"/>
          <w:szCs w:val="24"/>
        </w:rPr>
      </w:pPr>
      <w:r>
        <w:rPr>
          <w:rFonts w:hint="eastAsia"/>
          <w:b/>
          <w:noProof/>
          <w:sz w:val="24"/>
          <w:szCs w:val="24"/>
          <w:lang w:eastAsia="ko-KR"/>
        </w:rPr>
        <w:t>L</w:t>
      </w:r>
      <w:r w:rsidR="00F2516D">
        <w:rPr>
          <w:rFonts w:hint="eastAsia"/>
          <w:b/>
          <w:noProof/>
          <w:sz w:val="24"/>
          <w:szCs w:val="24"/>
          <w:lang w:eastAsia="ko-KR"/>
        </w:rPr>
        <w:t>isbon</w:t>
      </w:r>
      <w:r w:rsidR="006D2ED0" w:rsidRPr="0059155C">
        <w:rPr>
          <w:b/>
          <w:noProof/>
          <w:sz w:val="24"/>
          <w:szCs w:val="24"/>
          <w:lang w:eastAsia="ko-KR"/>
        </w:rPr>
        <w:t xml:space="preserve">, </w:t>
      </w:r>
      <w:r w:rsidR="00F2516D">
        <w:rPr>
          <w:rFonts w:hint="eastAsia"/>
          <w:b/>
          <w:noProof/>
          <w:sz w:val="24"/>
          <w:szCs w:val="24"/>
          <w:lang w:eastAsia="ko-KR"/>
        </w:rPr>
        <w:t>Portugal</w:t>
      </w:r>
      <w:r w:rsidR="006D2ED0" w:rsidRPr="0059155C">
        <w:rPr>
          <w:b/>
          <w:noProof/>
          <w:sz w:val="24"/>
          <w:szCs w:val="24"/>
          <w:lang w:eastAsia="ko-KR"/>
        </w:rPr>
        <w:t xml:space="preserve">, </w:t>
      </w:r>
      <w:r w:rsidR="00F2516D">
        <w:rPr>
          <w:rFonts w:hint="eastAsia"/>
          <w:b/>
          <w:noProof/>
          <w:sz w:val="24"/>
          <w:szCs w:val="24"/>
          <w:lang w:eastAsia="ko-KR"/>
        </w:rPr>
        <w:t>1</w:t>
      </w:r>
      <w:r w:rsidR="00BC7BD4">
        <w:rPr>
          <w:rFonts w:hint="eastAsia"/>
          <w:b/>
          <w:noProof/>
          <w:sz w:val="24"/>
          <w:szCs w:val="24"/>
          <w:lang w:eastAsia="ko-KR"/>
        </w:rPr>
        <w:t>0</w:t>
      </w:r>
      <w:r w:rsidR="00F2516D" w:rsidRPr="00D14A22">
        <w:rPr>
          <w:rFonts w:hint="eastAsia"/>
          <w:b/>
          <w:noProof/>
          <w:sz w:val="24"/>
          <w:szCs w:val="24"/>
          <w:vertAlign w:val="superscript"/>
          <w:lang w:eastAsia="ko-KR"/>
        </w:rPr>
        <w:t>th</w:t>
      </w:r>
      <w:r w:rsidR="006D2ED0" w:rsidRPr="0059155C">
        <w:rPr>
          <w:b/>
          <w:noProof/>
          <w:sz w:val="24"/>
          <w:szCs w:val="24"/>
          <w:lang w:eastAsia="ko-KR"/>
        </w:rPr>
        <w:t xml:space="preserve"> – </w:t>
      </w:r>
      <w:r w:rsidR="00BC7BD4">
        <w:rPr>
          <w:rFonts w:hint="eastAsia"/>
          <w:b/>
          <w:noProof/>
          <w:sz w:val="24"/>
          <w:szCs w:val="24"/>
          <w:lang w:eastAsia="ko-KR"/>
        </w:rPr>
        <w:t>14</w:t>
      </w:r>
      <w:r w:rsidR="006D2ED0" w:rsidRPr="00D14A22">
        <w:rPr>
          <w:b/>
          <w:noProof/>
          <w:sz w:val="24"/>
          <w:szCs w:val="24"/>
          <w:vertAlign w:val="superscript"/>
          <w:lang w:eastAsia="ko-KR"/>
        </w:rPr>
        <w:t>th</w:t>
      </w:r>
      <w:r w:rsidR="006D2ED0" w:rsidRPr="0059155C">
        <w:rPr>
          <w:b/>
          <w:noProof/>
          <w:sz w:val="24"/>
          <w:szCs w:val="24"/>
          <w:lang w:eastAsia="ko-KR"/>
        </w:rPr>
        <w:t xml:space="preserve"> </w:t>
      </w:r>
      <w:r w:rsidR="00F2516D">
        <w:rPr>
          <w:rFonts w:hint="eastAsia"/>
          <w:b/>
          <w:noProof/>
          <w:sz w:val="24"/>
          <w:szCs w:val="24"/>
          <w:lang w:eastAsia="ko-KR"/>
        </w:rPr>
        <w:t>Oct</w:t>
      </w:r>
      <w:r w:rsidR="0095220B">
        <w:rPr>
          <w:b/>
          <w:noProof/>
          <w:sz w:val="24"/>
          <w:szCs w:val="24"/>
          <w:lang w:eastAsia="ko-KR"/>
        </w:rPr>
        <w:t xml:space="preserve"> 2016</w:t>
      </w:r>
    </w:p>
    <w:p w14:paraId="56B8558F" w14:textId="7B4A11D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238DB">
        <w:rPr>
          <w:rFonts w:ascii="Arial" w:hAnsi="Arial" w:hint="eastAsia"/>
          <w:sz w:val="24"/>
          <w:lang w:eastAsia="ko-KR"/>
        </w:rPr>
        <w:t>8.1.</w:t>
      </w:r>
      <w:r w:rsidR="00CD1A9C">
        <w:rPr>
          <w:rFonts w:ascii="Arial" w:hAnsi="Arial" w:hint="eastAsia"/>
          <w:sz w:val="24"/>
          <w:lang w:eastAsia="ko-KR"/>
        </w:rPr>
        <w:t>4</w:t>
      </w:r>
      <w:r w:rsidR="004238DB">
        <w:rPr>
          <w:rFonts w:ascii="Arial" w:hAnsi="Arial" w:hint="eastAsia"/>
          <w:sz w:val="24"/>
          <w:lang w:eastAsia="ko-KR"/>
        </w:rPr>
        <w:t>.</w:t>
      </w:r>
      <w:r w:rsidR="00CD1A9C">
        <w:rPr>
          <w:rFonts w:ascii="Arial" w:hAnsi="Arial" w:hint="eastAsia"/>
          <w:sz w:val="24"/>
          <w:lang w:eastAsia="ko-KR"/>
        </w:rPr>
        <w:t>1</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26DB1117" w14:textId="2EF2423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B43AE">
        <w:rPr>
          <w:rFonts w:ascii="Arial" w:hAnsi="Arial" w:hint="eastAsia"/>
          <w:sz w:val="24"/>
          <w:lang w:eastAsia="ko-KR"/>
        </w:rPr>
        <w:t>Impact of beam/channel reciprocity for NR</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0D44F8">
      <w:pPr>
        <w:pStyle w:val="1"/>
        <w:spacing w:after="180"/>
      </w:pPr>
      <w:r w:rsidRPr="002958FD">
        <w:t>I</w:t>
      </w:r>
      <w:r w:rsidRPr="002958FD">
        <w:rPr>
          <w:rFonts w:hint="eastAsia"/>
        </w:rPr>
        <w:t>ntroduction</w:t>
      </w:r>
    </w:p>
    <w:p w14:paraId="79E70186" w14:textId="0A73FC87" w:rsidR="004F69A9" w:rsidRPr="006F58E9" w:rsidRDefault="004F69A9" w:rsidP="006F58E9">
      <w:pPr>
        <w:pStyle w:val="maintext"/>
        <w:spacing w:after="120"/>
        <w:ind w:firstLine="400"/>
      </w:pPr>
      <w:r w:rsidRPr="008866C6">
        <w:t>During RAN</w:t>
      </w:r>
      <w:r>
        <w:rPr>
          <w:rFonts w:hint="eastAsia"/>
        </w:rPr>
        <w:t>1</w:t>
      </w:r>
      <w:r w:rsidRPr="008866C6">
        <w:t>#</w:t>
      </w:r>
      <w:r>
        <w:rPr>
          <w:rFonts w:hint="eastAsia"/>
        </w:rPr>
        <w:t>86</w:t>
      </w:r>
      <w:r w:rsidRPr="008866C6">
        <w:t>, RAN</w:t>
      </w:r>
      <w:r>
        <w:rPr>
          <w:rFonts w:hint="eastAsia"/>
        </w:rPr>
        <w:t>1</w:t>
      </w:r>
      <w:r w:rsidRPr="008866C6">
        <w:t xml:space="preserve"> captured the following agreements</w:t>
      </w:r>
      <w:r>
        <w:rPr>
          <w:rFonts w:hint="eastAsia"/>
        </w:rPr>
        <w:t xml:space="preserve"> regarding </w:t>
      </w:r>
      <w:r w:rsidR="00AF6BF6">
        <w:rPr>
          <w:rFonts w:hint="eastAsia"/>
        </w:rPr>
        <w:t>beam managem</w:t>
      </w:r>
      <w:r w:rsidR="000E3E36">
        <w:rPr>
          <w:rFonts w:hint="eastAsia"/>
        </w:rPr>
        <w:t>e</w:t>
      </w:r>
      <w:r w:rsidR="00AF6BF6">
        <w:rPr>
          <w:rFonts w:hint="eastAsia"/>
        </w:rPr>
        <w:t>nt</w:t>
      </w:r>
      <w:r>
        <w:t xml:space="preserve"> [</w:t>
      </w:r>
      <w:r>
        <w:rPr>
          <w:rFonts w:hint="eastAsia"/>
        </w:rPr>
        <w:t>1]</w:t>
      </w:r>
      <w:r w:rsidRPr="008866C6">
        <w:t>:</w:t>
      </w:r>
      <w:r w:rsidRPr="009E0362">
        <w:rPr>
          <w:rFonts w:hint="eastAsia"/>
        </w:rPr>
        <w:t xml:space="preserve"> </w:t>
      </w:r>
    </w:p>
    <w:tbl>
      <w:tblPr>
        <w:tblStyle w:val="a6"/>
        <w:tblW w:w="0" w:type="auto"/>
        <w:tblLook w:val="04A0" w:firstRow="1" w:lastRow="0" w:firstColumn="1" w:lastColumn="0" w:noHBand="0" w:noVBand="1"/>
      </w:tblPr>
      <w:tblGrid>
        <w:gridCol w:w="9837"/>
      </w:tblGrid>
      <w:tr w:rsidR="006F58E9" w14:paraId="59A43C19" w14:textId="77777777" w:rsidTr="006F58E9">
        <w:tc>
          <w:tcPr>
            <w:tcW w:w="9837" w:type="dxa"/>
          </w:tcPr>
          <w:p w14:paraId="7D951FA9" w14:textId="77777777" w:rsidR="006F58E9" w:rsidRPr="00CA315E" w:rsidRDefault="006F58E9" w:rsidP="006F58E9">
            <w:pPr>
              <w:rPr>
                <w:rFonts w:eastAsia="MS Mincho"/>
                <w:b/>
                <w:u w:val="single"/>
                <w:lang w:val="en-US" w:eastAsia="ja-JP"/>
              </w:rPr>
            </w:pPr>
            <w:r w:rsidRPr="00B75121">
              <w:rPr>
                <w:rFonts w:eastAsia="MS Mincho" w:hint="eastAsia"/>
                <w:b/>
                <w:highlight w:val="green"/>
                <w:u w:val="single"/>
                <w:lang w:val="en-US" w:eastAsia="ja-JP"/>
              </w:rPr>
              <w:t>Agreements:</w:t>
            </w:r>
          </w:p>
          <w:p w14:paraId="36D86546" w14:textId="77777777" w:rsidR="002C7DBE" w:rsidRPr="00B01E16" w:rsidRDefault="002C7DBE" w:rsidP="002C7DBE">
            <w:pPr>
              <w:numPr>
                <w:ilvl w:val="0"/>
                <w:numId w:val="14"/>
              </w:numPr>
              <w:spacing w:after="0"/>
              <w:rPr>
                <w:rFonts w:eastAsia="MS Mincho"/>
                <w:lang w:val="en-US" w:eastAsia="ja-JP"/>
              </w:rPr>
            </w:pPr>
            <w:r w:rsidRPr="00B01E16">
              <w:rPr>
                <w:rFonts w:eastAsia="MS Mincho"/>
                <w:lang w:val="en-US" w:eastAsia="ja-JP"/>
              </w:rPr>
              <w:t xml:space="preserve">Consider different channel reciprocity assumptions in beam management procedures </w:t>
            </w:r>
          </w:p>
          <w:p w14:paraId="26B1F577" w14:textId="77777777" w:rsidR="002C7DBE" w:rsidRPr="00B01E16" w:rsidRDefault="002C7DBE" w:rsidP="002C7DBE">
            <w:pPr>
              <w:numPr>
                <w:ilvl w:val="1"/>
                <w:numId w:val="14"/>
              </w:numPr>
              <w:spacing w:after="0"/>
              <w:rPr>
                <w:rFonts w:eastAsia="MS Mincho"/>
                <w:lang w:val="en-US" w:eastAsia="ja-JP"/>
              </w:rPr>
            </w:pPr>
            <w:r w:rsidRPr="00B01E16">
              <w:rPr>
                <w:rFonts w:eastAsia="MS Mincho"/>
                <w:lang w:val="en-US" w:eastAsia="ja-JP"/>
              </w:rPr>
              <w:t>At a TRP or UE, with TX and RX channel reciprocity (full or partial) (e.g., beam reciprocity), TX beam (or RX beam) can be obtained from RX beam (or TX beam) to reduce overhead and latency</w:t>
            </w:r>
          </w:p>
          <w:p w14:paraId="14229134" w14:textId="77777777" w:rsidR="002C7DBE" w:rsidRPr="00B01E16" w:rsidRDefault="002C7DBE" w:rsidP="002C7DBE">
            <w:pPr>
              <w:numPr>
                <w:ilvl w:val="1"/>
                <w:numId w:val="14"/>
              </w:numPr>
              <w:spacing w:after="0"/>
              <w:rPr>
                <w:rFonts w:eastAsia="MS Mincho"/>
                <w:lang w:val="en-US" w:eastAsia="ja-JP"/>
              </w:rPr>
            </w:pPr>
            <w:r w:rsidRPr="00B01E16">
              <w:rPr>
                <w:rFonts w:eastAsia="MS Mincho"/>
                <w:lang w:val="en-US" w:eastAsia="ja-JP"/>
              </w:rPr>
              <w:t>Without TX and RX channel reciprocity, beam management procedure may require TX and RX beam sweeping in both DL and UL links</w:t>
            </w:r>
          </w:p>
          <w:p w14:paraId="0D29297F" w14:textId="77777777" w:rsidR="002C7DBE" w:rsidRPr="00B01E16" w:rsidRDefault="002C7DBE" w:rsidP="002C7DBE">
            <w:pPr>
              <w:numPr>
                <w:ilvl w:val="0"/>
                <w:numId w:val="14"/>
              </w:numPr>
              <w:spacing w:after="0"/>
              <w:rPr>
                <w:rFonts w:eastAsia="MS Mincho"/>
                <w:lang w:val="en-US" w:eastAsia="ja-JP"/>
              </w:rPr>
            </w:pPr>
            <w:r w:rsidRPr="00B01E16">
              <w:rPr>
                <w:rFonts w:eastAsia="MS Mincho"/>
                <w:lang w:val="en-US" w:eastAsia="ja-JP"/>
              </w:rPr>
              <w:t xml:space="preserve">RAN1 study different methods of determining </w:t>
            </w:r>
            <w:r>
              <w:rPr>
                <w:rFonts w:eastAsia="MS Mincho"/>
                <w:lang w:val="en-US" w:eastAsia="ja-JP"/>
              </w:rPr>
              <w:t xml:space="preserve">Tx and Rx beam(s) </w:t>
            </w:r>
            <w:r w:rsidRPr="00B01E16">
              <w:rPr>
                <w:rFonts w:eastAsia="MS Mincho"/>
                <w:lang w:val="en-US" w:eastAsia="ja-JP"/>
              </w:rPr>
              <w:t>for communication</w:t>
            </w:r>
            <w:r>
              <w:rPr>
                <w:rFonts w:eastAsia="MS Mincho"/>
                <w:lang w:val="en-US" w:eastAsia="ja-JP"/>
              </w:rPr>
              <w:t xml:space="preserve"> on one link direction (uplink or downlink)</w:t>
            </w:r>
            <w:r w:rsidRPr="00B01E16">
              <w:rPr>
                <w:rFonts w:eastAsia="MS Mincho"/>
                <w:lang w:val="en-US" w:eastAsia="ja-JP"/>
              </w:rPr>
              <w:t>, e.g.,</w:t>
            </w:r>
          </w:p>
          <w:p w14:paraId="7F29AA0D" w14:textId="77777777" w:rsidR="002C7DBE" w:rsidRPr="00B01E16" w:rsidRDefault="002C7DBE" w:rsidP="002C7DBE">
            <w:pPr>
              <w:numPr>
                <w:ilvl w:val="1"/>
                <w:numId w:val="14"/>
              </w:numPr>
              <w:spacing w:after="0"/>
              <w:rPr>
                <w:rFonts w:eastAsia="MS Mincho"/>
                <w:lang w:val="en-US" w:eastAsia="ja-JP"/>
              </w:rPr>
            </w:pPr>
            <w:r w:rsidRPr="00B01E16">
              <w:rPr>
                <w:rFonts w:eastAsia="MS Mincho"/>
                <w:lang w:val="en-US" w:eastAsia="ja-JP"/>
              </w:rPr>
              <w:t>Joint determination: Tx beam and Rx beam are determined jointly</w:t>
            </w:r>
          </w:p>
          <w:p w14:paraId="7C6DA869" w14:textId="77777777" w:rsidR="002C7DBE" w:rsidRDefault="002C7DBE" w:rsidP="002C7DBE">
            <w:pPr>
              <w:numPr>
                <w:ilvl w:val="1"/>
                <w:numId w:val="14"/>
              </w:numPr>
              <w:spacing w:after="0"/>
              <w:rPr>
                <w:rFonts w:eastAsia="MS Mincho"/>
                <w:lang w:val="en-US" w:eastAsia="ja-JP"/>
              </w:rPr>
            </w:pPr>
            <w:r w:rsidRPr="00B01E16">
              <w:rPr>
                <w:rFonts w:eastAsia="MS Mincho"/>
                <w:lang w:val="en-US" w:eastAsia="ja-JP"/>
              </w:rPr>
              <w:t xml:space="preserve">Separate determination: </w:t>
            </w:r>
            <w:proofErr w:type="gramStart"/>
            <w:r w:rsidRPr="00B01E16">
              <w:rPr>
                <w:rFonts w:eastAsia="MS Mincho"/>
                <w:lang w:val="en-US" w:eastAsia="ja-JP"/>
              </w:rPr>
              <w:t>Tx</w:t>
            </w:r>
            <w:proofErr w:type="gramEnd"/>
            <w:r w:rsidRPr="00B01E16">
              <w:rPr>
                <w:rFonts w:eastAsia="MS Mincho"/>
                <w:lang w:val="en-US" w:eastAsia="ja-JP"/>
              </w:rPr>
              <w:t xml:space="preserve"> beam or Rx beam </w:t>
            </w:r>
            <w:r>
              <w:rPr>
                <w:rFonts w:eastAsia="MS Mincho"/>
                <w:lang w:val="en-US" w:eastAsia="ja-JP"/>
              </w:rPr>
              <w:t>are determined sequentially.</w:t>
            </w:r>
            <w:r w:rsidRPr="00B01E16">
              <w:rPr>
                <w:rFonts w:eastAsia="MS Mincho"/>
                <w:lang w:val="en-US" w:eastAsia="ja-JP"/>
              </w:rPr>
              <w:t xml:space="preserve"> </w:t>
            </w:r>
          </w:p>
          <w:p w14:paraId="15E2AF5F" w14:textId="77777777" w:rsidR="002C7DBE" w:rsidRDefault="002C7DBE" w:rsidP="002C7DBE">
            <w:pPr>
              <w:numPr>
                <w:ilvl w:val="1"/>
                <w:numId w:val="14"/>
              </w:numPr>
              <w:spacing w:after="0"/>
              <w:rPr>
                <w:rFonts w:eastAsia="MS Mincho"/>
                <w:lang w:val="en-US" w:eastAsia="ja-JP"/>
              </w:rPr>
            </w:pPr>
            <w:r>
              <w:rPr>
                <w:rFonts w:eastAsia="MS Mincho"/>
                <w:lang w:val="en-US" w:eastAsia="ja-JP"/>
              </w:rPr>
              <w:t>Multi-stage determination: for instance, coarse Tx-Rx beam determination followed by fine Tx-Rx beam determination</w:t>
            </w:r>
          </w:p>
          <w:p w14:paraId="412A4A74" w14:textId="77777777" w:rsidR="006F58E9" w:rsidRPr="002C7DBE" w:rsidRDefault="002C7DBE" w:rsidP="002C7DBE">
            <w:pPr>
              <w:numPr>
                <w:ilvl w:val="0"/>
                <w:numId w:val="14"/>
              </w:numPr>
              <w:spacing w:after="0"/>
              <w:rPr>
                <w:lang w:val="en-US" w:eastAsia="ko-KR"/>
              </w:rPr>
            </w:pPr>
            <w:r w:rsidRPr="00B01E16">
              <w:rPr>
                <w:rFonts w:eastAsia="MS Mincho"/>
                <w:lang w:val="en-US" w:eastAsia="ja-JP"/>
              </w:rPr>
              <w:t>Study beam management procedure with and without explicit signaling of beam(s) or beam group(s) used for transmission</w:t>
            </w:r>
          </w:p>
          <w:p w14:paraId="6AF87B6F" w14:textId="0E3C7A3E" w:rsidR="002C7DBE" w:rsidRPr="002C7DBE" w:rsidRDefault="002C7DBE" w:rsidP="002C7DBE">
            <w:pPr>
              <w:spacing w:after="0"/>
              <w:ind w:left="720"/>
              <w:rPr>
                <w:lang w:val="en-US" w:eastAsia="ko-KR"/>
              </w:rPr>
            </w:pPr>
          </w:p>
        </w:tc>
      </w:tr>
    </w:tbl>
    <w:p w14:paraId="4AD63FE3" w14:textId="5E8E8D5D" w:rsidR="003E670E" w:rsidRDefault="004F69A9" w:rsidP="004F69A9">
      <w:pPr>
        <w:pStyle w:val="maintext"/>
        <w:ind w:firstLineChars="0" w:firstLine="0"/>
      </w:pPr>
      <w:r>
        <w:rPr>
          <w:rFonts w:hint="eastAsia"/>
        </w:rPr>
        <w:t>T</w:t>
      </w:r>
      <w:r>
        <w:t>his contribution</w:t>
      </w:r>
      <w:r>
        <w:rPr>
          <w:rFonts w:hint="eastAsia"/>
        </w:rPr>
        <w:t xml:space="preserve"> discusses the </w:t>
      </w:r>
      <w:r w:rsidR="003E670E">
        <w:rPr>
          <w:rFonts w:hint="eastAsia"/>
        </w:rPr>
        <w:t>impact of beam/channel reciprocity for NR.</w:t>
      </w:r>
    </w:p>
    <w:p w14:paraId="5DCF594C" w14:textId="77777777" w:rsidR="004F69A9" w:rsidRDefault="004F69A9" w:rsidP="004F69A9">
      <w:pPr>
        <w:pStyle w:val="maintext"/>
        <w:ind w:firstLineChars="0" w:firstLine="0"/>
      </w:pPr>
    </w:p>
    <w:p w14:paraId="6A5983DF" w14:textId="3160D8A4" w:rsidR="00533380" w:rsidRDefault="002E571D" w:rsidP="000D44F8">
      <w:pPr>
        <w:pStyle w:val="1"/>
        <w:spacing w:after="180"/>
      </w:pPr>
      <w:r>
        <w:rPr>
          <w:rFonts w:hint="eastAsia"/>
        </w:rPr>
        <w:t>F</w:t>
      </w:r>
      <w:r w:rsidR="007846E9">
        <w:rPr>
          <w:rFonts w:hint="eastAsia"/>
        </w:rPr>
        <w:t>actors affecting beam/channel reciprocity</w:t>
      </w:r>
    </w:p>
    <w:p w14:paraId="384EF449" w14:textId="35D2D2F6" w:rsidR="00430122" w:rsidRDefault="00430122" w:rsidP="000D44F8">
      <w:pPr>
        <w:spacing w:line="300" w:lineRule="auto"/>
        <w:ind w:firstLine="403"/>
        <w:jc w:val="both"/>
        <w:rPr>
          <w:rFonts w:eastAsiaTheme="minorEastAsia"/>
          <w:lang w:val="en-US" w:eastAsia="ko-KR"/>
        </w:rPr>
      </w:pPr>
      <w:r>
        <w:rPr>
          <w:rFonts w:eastAsia="SimSun"/>
          <w:lang w:val="en-US" w:eastAsia="zh-CN"/>
        </w:rPr>
        <w:t xml:space="preserve">MIMO and beamforming techniques are one of the key techniques for NR. </w:t>
      </w:r>
      <w:r w:rsidR="000D44F8">
        <w:rPr>
          <w:rFonts w:eastAsiaTheme="minorEastAsia" w:hint="eastAsia"/>
          <w:lang w:val="en-US" w:eastAsia="ko-KR"/>
        </w:rPr>
        <w:t>For MIMO techniques, a</w:t>
      </w:r>
      <w:r>
        <w:rPr>
          <w:rFonts w:eastAsia="SimSun"/>
          <w:lang w:val="en-US" w:eastAsia="zh-CN"/>
        </w:rPr>
        <w:t>cquisition of CSI information</w:t>
      </w:r>
      <w:r w:rsidR="000D44F8">
        <w:rPr>
          <w:rFonts w:eastAsiaTheme="minorEastAsia" w:hint="eastAsia"/>
          <w:lang w:val="en-US" w:eastAsia="ko-KR"/>
        </w:rPr>
        <w:t xml:space="preserve"> at </w:t>
      </w:r>
      <w:r w:rsidR="00611510">
        <w:rPr>
          <w:rFonts w:eastAsiaTheme="minorEastAsia" w:hint="eastAsia"/>
          <w:lang w:val="en-US" w:eastAsia="ko-KR"/>
        </w:rPr>
        <w:t>TRP</w:t>
      </w:r>
      <w:r>
        <w:rPr>
          <w:rFonts w:eastAsia="SimSun"/>
          <w:lang w:val="en-US" w:eastAsia="zh-CN"/>
        </w:rPr>
        <w:t xml:space="preserve"> is </w:t>
      </w:r>
      <w:r w:rsidR="000D44F8">
        <w:rPr>
          <w:rFonts w:eastAsiaTheme="minorEastAsia" w:hint="eastAsia"/>
          <w:lang w:val="en-US" w:eastAsia="ko-KR"/>
        </w:rPr>
        <w:t>important for DL transmission.</w:t>
      </w:r>
      <w:r>
        <w:rPr>
          <w:rFonts w:eastAsia="SimSun"/>
          <w:lang w:val="en-US" w:eastAsia="zh-CN"/>
        </w:rPr>
        <w:t xml:space="preserve"> </w:t>
      </w:r>
      <w:r w:rsidR="00DF76C6">
        <w:rPr>
          <w:rFonts w:eastAsiaTheme="minorEastAsia" w:hint="eastAsia"/>
          <w:lang w:val="en-US" w:eastAsia="ko-KR"/>
        </w:rPr>
        <w:t>If</w:t>
      </w:r>
      <w:r w:rsidR="00E51C58">
        <w:rPr>
          <w:rFonts w:eastAsiaTheme="minorEastAsia" w:hint="eastAsia"/>
          <w:lang w:val="en-US" w:eastAsia="ko-KR"/>
        </w:rPr>
        <w:t xml:space="preserve"> </w:t>
      </w:r>
      <w:r w:rsidR="0054037C">
        <w:rPr>
          <w:rFonts w:eastAsiaTheme="minorEastAsia" w:hint="eastAsia"/>
          <w:lang w:val="en-US" w:eastAsia="ko-KR"/>
        </w:rPr>
        <w:t>channel reciprocity</w:t>
      </w:r>
      <w:r w:rsidR="00DF76C6">
        <w:rPr>
          <w:rFonts w:eastAsiaTheme="minorEastAsia" w:hint="eastAsia"/>
          <w:lang w:val="en-US" w:eastAsia="ko-KR"/>
        </w:rPr>
        <w:t xml:space="preserve"> is available</w:t>
      </w:r>
      <w:r w:rsidR="0054037C">
        <w:rPr>
          <w:rFonts w:eastAsiaTheme="minorEastAsia" w:hint="eastAsia"/>
          <w:lang w:val="en-US" w:eastAsia="ko-KR"/>
        </w:rPr>
        <w:t xml:space="preserve">, </w:t>
      </w:r>
      <w:r w:rsidR="00DF76C6">
        <w:rPr>
          <w:rFonts w:eastAsiaTheme="minorEastAsia" w:hint="eastAsia"/>
          <w:lang w:val="en-US" w:eastAsia="ko-KR"/>
        </w:rPr>
        <w:t xml:space="preserve">the </w:t>
      </w:r>
      <w:r w:rsidR="00611510">
        <w:rPr>
          <w:rFonts w:eastAsiaTheme="minorEastAsia" w:hint="eastAsia"/>
          <w:lang w:val="en-US" w:eastAsia="ko-KR"/>
        </w:rPr>
        <w:t>TRP</w:t>
      </w:r>
      <w:r w:rsidR="00E51C58">
        <w:rPr>
          <w:rFonts w:eastAsiaTheme="minorEastAsia" w:hint="eastAsia"/>
          <w:lang w:val="en-US" w:eastAsia="ko-KR"/>
        </w:rPr>
        <w:t xml:space="preserve"> can measure</w:t>
      </w:r>
      <w:r w:rsidR="00A2112F">
        <w:rPr>
          <w:rFonts w:eastAsiaTheme="minorEastAsia" w:hint="eastAsia"/>
          <w:lang w:val="en-US" w:eastAsia="ko-KR"/>
        </w:rPr>
        <w:t xml:space="preserve"> DL CSI from UL RS (e.g., SRS)</w:t>
      </w:r>
      <w:r w:rsidR="00113DDE">
        <w:rPr>
          <w:rFonts w:eastAsiaTheme="minorEastAsia" w:hint="eastAsia"/>
          <w:lang w:val="en-US" w:eastAsia="ko-KR"/>
        </w:rPr>
        <w:t>.</w:t>
      </w:r>
      <w:r w:rsidR="00660627">
        <w:rPr>
          <w:rFonts w:eastAsiaTheme="minorEastAsia" w:hint="eastAsia"/>
          <w:lang w:val="en-US" w:eastAsia="ko-KR"/>
        </w:rPr>
        <w:t xml:space="preserve"> Otherwise, without channel reciprocity, </w:t>
      </w:r>
      <w:r w:rsidR="00FC6E7F">
        <w:rPr>
          <w:rFonts w:eastAsiaTheme="minorEastAsia" w:hint="eastAsia"/>
          <w:lang w:val="en-US" w:eastAsia="ko-KR"/>
        </w:rPr>
        <w:t>only feedback based DL CSI measurement is available.</w:t>
      </w:r>
      <w:r w:rsidR="00A355FD">
        <w:rPr>
          <w:rFonts w:eastAsiaTheme="minorEastAsia" w:hint="eastAsia"/>
          <w:lang w:val="en-US" w:eastAsia="ko-KR"/>
        </w:rPr>
        <w:t xml:space="preserve"> </w:t>
      </w:r>
      <w:r w:rsidR="000D44F8">
        <w:rPr>
          <w:rFonts w:eastAsiaTheme="minorEastAsia" w:hint="eastAsia"/>
          <w:lang w:val="en-US" w:eastAsia="ko-KR"/>
        </w:rPr>
        <w:t>Also,</w:t>
      </w:r>
      <w:r w:rsidR="006647A1">
        <w:rPr>
          <w:rFonts w:eastAsiaTheme="minorEastAsia" w:hint="eastAsia"/>
          <w:lang w:val="en-US" w:eastAsia="ko-KR"/>
        </w:rPr>
        <w:t xml:space="preserve"> </w:t>
      </w:r>
      <w:r w:rsidR="00C04985">
        <w:rPr>
          <w:rFonts w:eastAsiaTheme="minorEastAsia" w:hint="eastAsia"/>
          <w:lang w:val="en-US" w:eastAsia="ko-KR"/>
        </w:rPr>
        <w:t xml:space="preserve">acquisition of beam information (e.g., best beam index) is </w:t>
      </w:r>
      <w:r w:rsidR="000D44F8">
        <w:rPr>
          <w:rFonts w:eastAsiaTheme="minorEastAsia" w:hint="eastAsia"/>
          <w:lang w:val="en-US" w:eastAsia="ko-KR"/>
        </w:rPr>
        <w:t xml:space="preserve">one of the key factors for multi-beam based </w:t>
      </w:r>
      <w:r w:rsidR="00B053AB">
        <w:rPr>
          <w:rFonts w:eastAsiaTheme="minorEastAsia" w:hint="eastAsia"/>
          <w:lang w:val="en-US" w:eastAsia="ko-KR"/>
        </w:rPr>
        <w:t xml:space="preserve">NR </w:t>
      </w:r>
      <w:r w:rsidR="000D44F8">
        <w:rPr>
          <w:rFonts w:eastAsiaTheme="minorEastAsia" w:hint="eastAsia"/>
          <w:lang w:val="en-US" w:eastAsia="ko-KR"/>
        </w:rPr>
        <w:t>system.</w:t>
      </w:r>
      <w:r w:rsidR="00A355FD">
        <w:rPr>
          <w:rFonts w:eastAsiaTheme="minorEastAsia" w:hint="eastAsia"/>
          <w:lang w:val="en-US" w:eastAsia="ko-KR"/>
        </w:rPr>
        <w:t xml:space="preserve"> </w:t>
      </w:r>
      <w:r w:rsidR="00A355FD">
        <w:rPr>
          <w:rFonts w:eastAsiaTheme="minorEastAsia"/>
          <w:lang w:val="en-US" w:eastAsia="ko-KR"/>
        </w:rPr>
        <w:t>W</w:t>
      </w:r>
      <w:r w:rsidR="00A355FD">
        <w:rPr>
          <w:rFonts w:eastAsiaTheme="minorEastAsia" w:hint="eastAsia"/>
          <w:lang w:val="en-US" w:eastAsia="ko-KR"/>
        </w:rPr>
        <w:t xml:space="preserve">ith beam reciprocity, </w:t>
      </w:r>
      <w:r w:rsidR="00611510">
        <w:rPr>
          <w:rFonts w:eastAsiaTheme="minorEastAsia" w:hint="eastAsia"/>
          <w:lang w:val="en-US" w:eastAsia="ko-KR"/>
        </w:rPr>
        <w:t>TRP</w:t>
      </w:r>
      <w:r w:rsidR="000E073A">
        <w:rPr>
          <w:rFonts w:eastAsiaTheme="minorEastAsia" w:hint="eastAsia"/>
          <w:lang w:val="en-US" w:eastAsia="ko-KR"/>
        </w:rPr>
        <w:t xml:space="preserve"> and UE can utilize </w:t>
      </w:r>
      <w:r w:rsidR="00A81D8A">
        <w:rPr>
          <w:rFonts w:eastAsiaTheme="minorEastAsia" w:hint="eastAsia"/>
          <w:lang w:val="en-US" w:eastAsia="ko-KR"/>
        </w:rPr>
        <w:t>beam selection based on the re</w:t>
      </w:r>
      <w:r w:rsidR="00945869">
        <w:rPr>
          <w:rFonts w:eastAsiaTheme="minorEastAsia" w:hint="eastAsia"/>
          <w:lang w:val="en-US" w:eastAsia="ko-KR"/>
        </w:rPr>
        <w:t>s</w:t>
      </w:r>
      <w:r w:rsidR="00A81D8A">
        <w:rPr>
          <w:rFonts w:eastAsiaTheme="minorEastAsia" w:hint="eastAsia"/>
          <w:lang w:val="en-US" w:eastAsia="ko-KR"/>
        </w:rPr>
        <w:t>ult of</w:t>
      </w:r>
      <w:r w:rsidR="0047400B">
        <w:rPr>
          <w:rFonts w:eastAsiaTheme="minorEastAsia" w:hint="eastAsia"/>
          <w:lang w:val="en-US" w:eastAsia="ko-KR"/>
        </w:rPr>
        <w:t xml:space="preserve"> </w:t>
      </w:r>
      <w:r w:rsidR="000E073A">
        <w:rPr>
          <w:rFonts w:eastAsiaTheme="minorEastAsia" w:hint="eastAsia"/>
          <w:lang w:val="en-US" w:eastAsia="ko-KR"/>
        </w:rPr>
        <w:t xml:space="preserve">DL beam search </w:t>
      </w:r>
      <w:r w:rsidR="0097096D">
        <w:rPr>
          <w:rFonts w:eastAsiaTheme="minorEastAsia" w:hint="eastAsia"/>
          <w:lang w:val="en-US" w:eastAsia="ko-KR"/>
        </w:rPr>
        <w:t>for</w:t>
      </w:r>
      <w:r w:rsidR="00682FFD">
        <w:rPr>
          <w:rFonts w:eastAsiaTheme="minorEastAsia" w:hint="eastAsia"/>
          <w:lang w:val="en-US" w:eastAsia="ko-KR"/>
        </w:rPr>
        <w:t xml:space="preserve"> UL </w:t>
      </w:r>
      <w:r w:rsidR="000E073A">
        <w:rPr>
          <w:rFonts w:eastAsiaTheme="minorEastAsia" w:hint="eastAsia"/>
          <w:lang w:val="en-US" w:eastAsia="ko-KR"/>
        </w:rPr>
        <w:t xml:space="preserve">transmission and reception. </w:t>
      </w:r>
      <w:r w:rsidR="00962E55">
        <w:rPr>
          <w:rFonts w:eastAsiaTheme="minorEastAsia" w:hint="eastAsia"/>
          <w:lang w:val="en-US" w:eastAsia="ko-KR"/>
        </w:rPr>
        <w:t>In other words</w:t>
      </w:r>
      <w:r w:rsidR="000E073A">
        <w:rPr>
          <w:rFonts w:eastAsiaTheme="minorEastAsia" w:hint="eastAsia"/>
          <w:lang w:val="en-US" w:eastAsia="ko-KR"/>
        </w:rPr>
        <w:t>,</w:t>
      </w:r>
      <w:r w:rsidR="00DF209F">
        <w:rPr>
          <w:rFonts w:eastAsiaTheme="minorEastAsia" w:hint="eastAsia"/>
          <w:lang w:val="en-US" w:eastAsia="ko-KR"/>
        </w:rPr>
        <w:t xml:space="preserve"> DL </w:t>
      </w:r>
      <w:proofErr w:type="gramStart"/>
      <w:r w:rsidR="00DF209F">
        <w:rPr>
          <w:rFonts w:eastAsiaTheme="minorEastAsia" w:hint="eastAsia"/>
          <w:lang w:val="en-US" w:eastAsia="ko-KR"/>
        </w:rPr>
        <w:t>Tx</w:t>
      </w:r>
      <w:proofErr w:type="gramEnd"/>
      <w:r w:rsidR="00DF209F">
        <w:rPr>
          <w:rFonts w:eastAsiaTheme="minorEastAsia" w:hint="eastAsia"/>
          <w:lang w:val="en-US" w:eastAsia="ko-KR"/>
        </w:rPr>
        <w:t xml:space="preserve"> beam</w:t>
      </w:r>
      <w:r w:rsidR="00BE23A0">
        <w:rPr>
          <w:rFonts w:eastAsiaTheme="minorEastAsia" w:hint="eastAsia"/>
          <w:lang w:val="en-US" w:eastAsia="ko-KR"/>
        </w:rPr>
        <w:t>(s)</w:t>
      </w:r>
      <w:r w:rsidR="00DF209F">
        <w:rPr>
          <w:rFonts w:eastAsiaTheme="minorEastAsia" w:hint="eastAsia"/>
          <w:lang w:val="en-US" w:eastAsia="ko-KR"/>
        </w:rPr>
        <w:t xml:space="preserve"> and </w:t>
      </w:r>
      <w:r w:rsidR="00402055">
        <w:rPr>
          <w:rFonts w:eastAsiaTheme="minorEastAsia" w:hint="eastAsia"/>
          <w:lang w:val="en-US" w:eastAsia="ko-KR"/>
        </w:rPr>
        <w:t xml:space="preserve">DL </w:t>
      </w:r>
      <w:r w:rsidR="00DF209F">
        <w:rPr>
          <w:rFonts w:eastAsiaTheme="minorEastAsia" w:hint="eastAsia"/>
          <w:lang w:val="en-US" w:eastAsia="ko-KR"/>
        </w:rPr>
        <w:t>Rx beam</w:t>
      </w:r>
      <w:r w:rsidR="00BE23A0">
        <w:rPr>
          <w:rFonts w:eastAsiaTheme="minorEastAsia" w:hint="eastAsia"/>
          <w:lang w:val="en-US" w:eastAsia="ko-KR"/>
        </w:rPr>
        <w:t>(s)</w:t>
      </w:r>
      <w:r w:rsidR="00DF209F">
        <w:rPr>
          <w:rFonts w:eastAsiaTheme="minorEastAsia" w:hint="eastAsia"/>
          <w:lang w:val="en-US" w:eastAsia="ko-KR"/>
        </w:rPr>
        <w:t xml:space="preserve"> can be used for UL Rx beam</w:t>
      </w:r>
      <w:r w:rsidR="00BE23A0">
        <w:rPr>
          <w:rFonts w:eastAsiaTheme="minorEastAsia" w:hint="eastAsia"/>
          <w:lang w:val="en-US" w:eastAsia="ko-KR"/>
        </w:rPr>
        <w:t>(s)</w:t>
      </w:r>
      <w:r w:rsidR="00DF209F">
        <w:rPr>
          <w:rFonts w:eastAsiaTheme="minorEastAsia" w:hint="eastAsia"/>
          <w:lang w:val="en-US" w:eastAsia="ko-KR"/>
        </w:rPr>
        <w:t xml:space="preserve"> and</w:t>
      </w:r>
      <w:r w:rsidR="00402055">
        <w:rPr>
          <w:rFonts w:eastAsiaTheme="minorEastAsia" w:hint="eastAsia"/>
          <w:lang w:val="en-US" w:eastAsia="ko-KR"/>
        </w:rPr>
        <w:t xml:space="preserve"> UL</w:t>
      </w:r>
      <w:r w:rsidR="00DF209F">
        <w:rPr>
          <w:rFonts w:eastAsiaTheme="minorEastAsia" w:hint="eastAsia"/>
          <w:lang w:val="en-US" w:eastAsia="ko-KR"/>
        </w:rPr>
        <w:t xml:space="preserve"> Tx beam</w:t>
      </w:r>
      <w:r w:rsidR="00BE23A0">
        <w:rPr>
          <w:rFonts w:eastAsiaTheme="minorEastAsia" w:hint="eastAsia"/>
          <w:lang w:val="en-US" w:eastAsia="ko-KR"/>
        </w:rPr>
        <w:t>(s)</w:t>
      </w:r>
      <w:r w:rsidR="00DF209F">
        <w:rPr>
          <w:rFonts w:eastAsiaTheme="minorEastAsia" w:hint="eastAsia"/>
          <w:lang w:val="en-US" w:eastAsia="ko-KR"/>
        </w:rPr>
        <w:t>, respectively.</w:t>
      </w:r>
      <w:r w:rsidR="00AF1922">
        <w:rPr>
          <w:rFonts w:eastAsiaTheme="minorEastAsia" w:hint="eastAsia"/>
          <w:lang w:val="en-US" w:eastAsia="ko-KR"/>
        </w:rPr>
        <w:t xml:space="preserve"> Without beam reciprocity, </w:t>
      </w:r>
      <w:r w:rsidR="00D2426D">
        <w:rPr>
          <w:rFonts w:eastAsiaTheme="minorEastAsia" w:hint="eastAsia"/>
          <w:lang w:val="en-US" w:eastAsia="ko-KR"/>
        </w:rPr>
        <w:t xml:space="preserve">however, </w:t>
      </w:r>
      <w:r w:rsidR="006307A1">
        <w:rPr>
          <w:rFonts w:eastAsiaTheme="minorEastAsia" w:hint="eastAsia"/>
          <w:lang w:val="en-US" w:eastAsia="ko-KR"/>
        </w:rPr>
        <w:t>UL bea</w:t>
      </w:r>
      <w:r w:rsidR="00A31A22">
        <w:rPr>
          <w:rFonts w:eastAsiaTheme="minorEastAsia" w:hint="eastAsia"/>
          <w:lang w:val="en-US" w:eastAsia="ko-KR"/>
        </w:rPr>
        <w:t xml:space="preserve">m search should be </w:t>
      </w:r>
      <w:r w:rsidR="007E2013">
        <w:rPr>
          <w:rFonts w:eastAsiaTheme="minorEastAsia"/>
          <w:lang w:val="en-US" w:eastAsia="ko-KR"/>
        </w:rPr>
        <w:t>supported</w:t>
      </w:r>
      <w:r w:rsidR="007E2013">
        <w:rPr>
          <w:rFonts w:eastAsiaTheme="minorEastAsia" w:hint="eastAsia"/>
          <w:lang w:val="en-US" w:eastAsia="ko-KR"/>
        </w:rPr>
        <w:t xml:space="preserve"> </w:t>
      </w:r>
      <w:r w:rsidR="00A31A22">
        <w:rPr>
          <w:rFonts w:eastAsiaTheme="minorEastAsia" w:hint="eastAsia"/>
          <w:lang w:val="en-US" w:eastAsia="ko-KR"/>
        </w:rPr>
        <w:t xml:space="preserve">to find </w:t>
      </w:r>
      <w:r w:rsidR="009413E7">
        <w:rPr>
          <w:rFonts w:eastAsiaTheme="minorEastAsia" w:hint="eastAsia"/>
          <w:lang w:val="en-US" w:eastAsia="ko-KR"/>
        </w:rPr>
        <w:t xml:space="preserve">the best </w:t>
      </w:r>
      <w:r w:rsidR="00A31A22">
        <w:rPr>
          <w:rFonts w:eastAsiaTheme="minorEastAsia" w:hint="eastAsia"/>
          <w:lang w:val="en-US" w:eastAsia="ko-KR"/>
        </w:rPr>
        <w:t xml:space="preserve">UL </w:t>
      </w:r>
      <w:proofErr w:type="gramStart"/>
      <w:r w:rsidR="009413E7">
        <w:rPr>
          <w:rFonts w:eastAsiaTheme="minorEastAsia" w:hint="eastAsia"/>
          <w:lang w:val="en-US" w:eastAsia="ko-KR"/>
        </w:rPr>
        <w:t>Tx</w:t>
      </w:r>
      <w:proofErr w:type="gramEnd"/>
      <w:r w:rsidR="009413E7">
        <w:rPr>
          <w:rFonts w:eastAsiaTheme="minorEastAsia" w:hint="eastAsia"/>
          <w:lang w:val="en-US" w:eastAsia="ko-KR"/>
        </w:rPr>
        <w:t xml:space="preserve"> and Rx beams.</w:t>
      </w:r>
    </w:p>
    <w:p w14:paraId="038117C4" w14:textId="133593AB" w:rsidR="00430122" w:rsidRDefault="002C439E" w:rsidP="00430122">
      <w:pPr>
        <w:spacing w:line="300" w:lineRule="auto"/>
        <w:ind w:firstLine="403"/>
        <w:jc w:val="both"/>
        <w:rPr>
          <w:rFonts w:eastAsiaTheme="minorEastAsia"/>
          <w:lang w:val="en-US" w:eastAsia="ko-KR"/>
        </w:rPr>
      </w:pPr>
      <w:r>
        <w:rPr>
          <w:rFonts w:eastAsiaTheme="minorEastAsia" w:hint="eastAsia"/>
          <w:lang w:val="en-US" w:eastAsia="ko-KR"/>
        </w:rPr>
        <w:t>This section discusses some factors affecting beam</w:t>
      </w:r>
      <w:r w:rsidR="00863FB4">
        <w:rPr>
          <w:rFonts w:eastAsiaTheme="minorEastAsia" w:hint="eastAsia"/>
          <w:lang w:val="en-US" w:eastAsia="ko-KR"/>
        </w:rPr>
        <w:t>/</w:t>
      </w:r>
      <w:r>
        <w:rPr>
          <w:rFonts w:eastAsiaTheme="minorEastAsia" w:hint="eastAsia"/>
          <w:lang w:val="en-US" w:eastAsia="ko-KR"/>
        </w:rPr>
        <w:t>channel reciprocity.</w:t>
      </w:r>
      <w:r w:rsidR="000D0748">
        <w:rPr>
          <w:rFonts w:eastAsiaTheme="minorEastAsia" w:hint="eastAsia"/>
          <w:lang w:val="en-US" w:eastAsia="ko-KR"/>
        </w:rPr>
        <w:t xml:space="preserve"> The NR with higher frequency (&gt; 6GHz) c</w:t>
      </w:r>
      <w:r w:rsidR="00B93191">
        <w:rPr>
          <w:rFonts w:eastAsiaTheme="minorEastAsia" w:hint="eastAsia"/>
          <w:lang w:val="en-US" w:eastAsia="ko-KR"/>
        </w:rPr>
        <w:t>an</w:t>
      </w:r>
      <w:r w:rsidR="000D0748">
        <w:rPr>
          <w:rFonts w:eastAsiaTheme="minorEastAsia" w:hint="eastAsia"/>
          <w:lang w:val="en-US" w:eastAsia="ko-KR"/>
        </w:rPr>
        <w:t xml:space="preserve"> have various </w:t>
      </w:r>
      <w:r w:rsidR="007E2013">
        <w:rPr>
          <w:rFonts w:eastAsiaTheme="minorEastAsia"/>
          <w:lang w:val="en-US" w:eastAsia="ko-KR"/>
        </w:rPr>
        <w:t>implementations</w:t>
      </w:r>
      <w:r w:rsidR="000D0748">
        <w:rPr>
          <w:rFonts w:eastAsiaTheme="minorEastAsia" w:hint="eastAsia"/>
          <w:lang w:val="en-US" w:eastAsia="ko-KR"/>
        </w:rPr>
        <w:t xml:space="preserve"> for </w:t>
      </w:r>
      <w:proofErr w:type="gramStart"/>
      <w:r w:rsidR="000D0748">
        <w:rPr>
          <w:rFonts w:eastAsiaTheme="minorEastAsia" w:hint="eastAsia"/>
          <w:lang w:val="en-US" w:eastAsia="ko-KR"/>
        </w:rPr>
        <w:t>Tx</w:t>
      </w:r>
      <w:proofErr w:type="gramEnd"/>
      <w:r w:rsidR="000D0748">
        <w:rPr>
          <w:rFonts w:eastAsiaTheme="minorEastAsia" w:hint="eastAsia"/>
          <w:lang w:val="en-US" w:eastAsia="ko-KR"/>
        </w:rPr>
        <w:t xml:space="preserve"> and Rx antennas.</w:t>
      </w:r>
      <w:r w:rsidR="002F047D">
        <w:rPr>
          <w:rFonts w:eastAsiaTheme="minorEastAsia" w:hint="eastAsia"/>
          <w:lang w:val="en-US" w:eastAsia="ko-KR"/>
        </w:rPr>
        <w:t xml:space="preserve"> One </w:t>
      </w:r>
      <w:r w:rsidR="007E2013">
        <w:rPr>
          <w:rFonts w:eastAsiaTheme="minorEastAsia"/>
          <w:lang w:val="en-US" w:eastAsia="ko-KR"/>
        </w:rPr>
        <w:t>possible implementation</w:t>
      </w:r>
      <w:r w:rsidR="002F047D">
        <w:rPr>
          <w:rFonts w:eastAsiaTheme="minorEastAsia" w:hint="eastAsia"/>
          <w:lang w:val="en-US" w:eastAsia="ko-KR"/>
        </w:rPr>
        <w:t xml:space="preserve"> is to </w:t>
      </w:r>
      <w:r w:rsidR="00283D13">
        <w:rPr>
          <w:rFonts w:eastAsiaTheme="minorEastAsia" w:hint="eastAsia"/>
          <w:lang w:val="en-US" w:eastAsia="ko-KR"/>
        </w:rPr>
        <w:t xml:space="preserve">separate </w:t>
      </w:r>
      <w:proofErr w:type="gramStart"/>
      <w:r w:rsidR="00283D13">
        <w:rPr>
          <w:rFonts w:eastAsiaTheme="minorEastAsia" w:hint="eastAsia"/>
          <w:lang w:val="en-US" w:eastAsia="ko-KR"/>
        </w:rPr>
        <w:t>Tx</w:t>
      </w:r>
      <w:proofErr w:type="gramEnd"/>
      <w:r w:rsidR="00283D13">
        <w:rPr>
          <w:rFonts w:eastAsiaTheme="minorEastAsia" w:hint="eastAsia"/>
          <w:lang w:val="en-US" w:eastAsia="ko-KR"/>
        </w:rPr>
        <w:t xml:space="preserve"> and Rx antennas, which </w:t>
      </w:r>
      <w:r w:rsidR="00E12634">
        <w:rPr>
          <w:rFonts w:eastAsiaTheme="minorEastAsia" w:hint="eastAsia"/>
          <w:lang w:val="en-US" w:eastAsia="ko-KR"/>
        </w:rPr>
        <w:t>allows no switching loss.</w:t>
      </w:r>
      <w:r w:rsidR="00C571CE">
        <w:rPr>
          <w:rFonts w:eastAsiaTheme="minorEastAsia" w:hint="eastAsia"/>
          <w:lang w:val="en-US" w:eastAsia="ko-KR"/>
        </w:rPr>
        <w:t xml:space="preserve"> Since </w:t>
      </w:r>
      <w:proofErr w:type="gramStart"/>
      <w:r w:rsidR="00C571CE">
        <w:rPr>
          <w:rFonts w:eastAsiaTheme="minorEastAsia" w:hint="eastAsia"/>
          <w:lang w:val="en-US" w:eastAsia="ko-KR"/>
        </w:rPr>
        <w:t>Tx</w:t>
      </w:r>
      <w:proofErr w:type="gramEnd"/>
      <w:r w:rsidR="00C571CE">
        <w:rPr>
          <w:rFonts w:eastAsiaTheme="minorEastAsia" w:hint="eastAsia"/>
          <w:lang w:val="en-US" w:eastAsia="ko-KR"/>
        </w:rPr>
        <w:t xml:space="preserve"> and Rx do not share</w:t>
      </w:r>
      <w:r w:rsidR="00C903DC">
        <w:rPr>
          <w:rFonts w:eastAsiaTheme="minorEastAsia" w:hint="eastAsia"/>
          <w:lang w:val="en-US" w:eastAsia="ko-KR"/>
        </w:rPr>
        <w:t xml:space="preserve"> </w:t>
      </w:r>
      <w:r w:rsidR="007E2013">
        <w:rPr>
          <w:rFonts w:eastAsiaTheme="minorEastAsia"/>
          <w:lang w:val="en-US" w:eastAsia="ko-KR"/>
        </w:rPr>
        <w:t>physical</w:t>
      </w:r>
      <w:r w:rsidR="007E2013">
        <w:rPr>
          <w:rFonts w:eastAsiaTheme="minorEastAsia" w:hint="eastAsia"/>
          <w:lang w:val="en-US" w:eastAsia="ko-KR"/>
        </w:rPr>
        <w:t xml:space="preserve"> </w:t>
      </w:r>
      <w:r w:rsidR="00C903DC">
        <w:rPr>
          <w:rFonts w:eastAsiaTheme="minorEastAsia" w:hint="eastAsia"/>
          <w:lang w:val="en-US" w:eastAsia="ko-KR"/>
        </w:rPr>
        <w:t>antenna</w:t>
      </w:r>
      <w:r w:rsidR="007E2013">
        <w:rPr>
          <w:rFonts w:eastAsiaTheme="minorEastAsia"/>
          <w:lang w:val="en-US" w:eastAsia="ko-KR"/>
        </w:rPr>
        <w:t xml:space="preserve"> elements</w:t>
      </w:r>
      <w:r w:rsidR="00C903DC">
        <w:rPr>
          <w:rFonts w:eastAsiaTheme="minorEastAsia" w:hint="eastAsia"/>
          <w:lang w:val="en-US" w:eastAsia="ko-KR"/>
        </w:rPr>
        <w:t xml:space="preserve">, </w:t>
      </w:r>
      <w:r w:rsidR="00F86DAE">
        <w:rPr>
          <w:rFonts w:eastAsiaTheme="minorEastAsia" w:hint="eastAsia"/>
          <w:lang w:val="en-US" w:eastAsia="ko-KR"/>
        </w:rPr>
        <w:t>beam</w:t>
      </w:r>
      <w:r w:rsidR="00863FB4">
        <w:rPr>
          <w:rFonts w:eastAsiaTheme="minorEastAsia" w:hint="eastAsia"/>
          <w:lang w:val="en-US" w:eastAsia="ko-KR"/>
        </w:rPr>
        <w:t>/</w:t>
      </w:r>
      <w:r w:rsidR="00F86DAE">
        <w:rPr>
          <w:rFonts w:eastAsiaTheme="minorEastAsia" w:hint="eastAsia"/>
          <w:lang w:val="en-US" w:eastAsia="ko-KR"/>
        </w:rPr>
        <w:t xml:space="preserve">channel reciprocity </w:t>
      </w:r>
      <w:r w:rsidR="007E2013">
        <w:rPr>
          <w:rFonts w:eastAsiaTheme="minorEastAsia"/>
          <w:lang w:val="en-US" w:eastAsia="ko-KR"/>
        </w:rPr>
        <w:t>can</w:t>
      </w:r>
      <w:r w:rsidR="00F86DAE">
        <w:rPr>
          <w:rFonts w:eastAsiaTheme="minorEastAsia" w:hint="eastAsia"/>
          <w:lang w:val="en-US" w:eastAsia="ko-KR"/>
        </w:rPr>
        <w:t>not be guaranteed.</w:t>
      </w:r>
      <w:r w:rsidR="00E60B6D">
        <w:rPr>
          <w:rFonts w:eastAsiaTheme="minorEastAsia" w:hint="eastAsia"/>
          <w:lang w:val="en-US" w:eastAsia="ko-KR"/>
        </w:rPr>
        <w:t xml:space="preserve"> </w:t>
      </w:r>
      <w:r w:rsidR="001956CC">
        <w:rPr>
          <w:rFonts w:eastAsiaTheme="minorEastAsia" w:hint="eastAsia"/>
          <w:lang w:val="en-US" w:eastAsia="ko-KR"/>
        </w:rPr>
        <w:t xml:space="preserve">For </w:t>
      </w:r>
      <w:r w:rsidR="007E2013">
        <w:rPr>
          <w:rFonts w:eastAsiaTheme="minorEastAsia"/>
          <w:lang w:val="en-US" w:eastAsia="ko-KR"/>
        </w:rPr>
        <w:t>example</w:t>
      </w:r>
      <w:r w:rsidR="00E60B6D">
        <w:rPr>
          <w:rFonts w:eastAsiaTheme="minorEastAsia" w:hint="eastAsia"/>
          <w:lang w:val="en-US" w:eastAsia="ko-KR"/>
        </w:rPr>
        <w:t xml:space="preserve">, </w:t>
      </w:r>
      <w:r w:rsidR="00813D72">
        <w:rPr>
          <w:rFonts w:eastAsiaTheme="minorEastAsia" w:hint="eastAsia"/>
          <w:lang w:val="en-US" w:eastAsia="ko-KR"/>
        </w:rPr>
        <w:t xml:space="preserve">the distance between </w:t>
      </w:r>
      <w:proofErr w:type="gramStart"/>
      <w:r w:rsidR="00813D72">
        <w:rPr>
          <w:rFonts w:eastAsiaTheme="minorEastAsia" w:hint="eastAsia"/>
          <w:lang w:val="en-US" w:eastAsia="ko-KR"/>
        </w:rPr>
        <w:t>Tx</w:t>
      </w:r>
      <w:proofErr w:type="gramEnd"/>
      <w:r w:rsidR="00813D72">
        <w:rPr>
          <w:rFonts w:eastAsiaTheme="minorEastAsia" w:hint="eastAsia"/>
          <w:lang w:val="en-US" w:eastAsia="ko-KR"/>
        </w:rPr>
        <w:t xml:space="preserve"> and Rx antennas </w:t>
      </w:r>
      <w:r w:rsidR="007E2013">
        <w:rPr>
          <w:rFonts w:eastAsiaTheme="minorEastAsia"/>
          <w:lang w:val="en-US" w:eastAsia="ko-KR"/>
        </w:rPr>
        <w:t>may</w:t>
      </w:r>
      <w:r w:rsidR="007E2013">
        <w:rPr>
          <w:rFonts w:eastAsiaTheme="minorEastAsia" w:hint="eastAsia"/>
          <w:lang w:val="en-US" w:eastAsia="ko-KR"/>
        </w:rPr>
        <w:t xml:space="preserve"> </w:t>
      </w:r>
      <w:r w:rsidR="001956CC">
        <w:rPr>
          <w:rFonts w:eastAsiaTheme="minorEastAsia" w:hint="eastAsia"/>
          <w:lang w:val="en-US" w:eastAsia="ko-KR"/>
        </w:rPr>
        <w:t xml:space="preserve">cause </w:t>
      </w:r>
      <w:r w:rsidR="00FD0E6E">
        <w:rPr>
          <w:rFonts w:eastAsiaTheme="minorEastAsia" w:hint="eastAsia"/>
          <w:lang w:val="en-US" w:eastAsia="ko-KR"/>
        </w:rPr>
        <w:t xml:space="preserve">different level of DL-UL </w:t>
      </w:r>
      <w:r w:rsidR="007E2013">
        <w:rPr>
          <w:rFonts w:eastAsiaTheme="minorEastAsia"/>
          <w:lang w:val="en-US" w:eastAsia="ko-KR"/>
        </w:rPr>
        <w:t xml:space="preserve">beam </w:t>
      </w:r>
      <w:r w:rsidR="00FD0E6E">
        <w:rPr>
          <w:rFonts w:eastAsiaTheme="minorEastAsia" w:hint="eastAsia"/>
          <w:lang w:val="en-US" w:eastAsia="ko-KR"/>
        </w:rPr>
        <w:t>reciprocity.</w:t>
      </w:r>
      <w:r w:rsidR="00FA0B5E">
        <w:rPr>
          <w:rFonts w:eastAsiaTheme="minorEastAsia" w:hint="eastAsia"/>
          <w:lang w:val="en-US" w:eastAsia="ko-KR"/>
        </w:rPr>
        <w:t xml:space="preserve"> If </w:t>
      </w:r>
      <w:proofErr w:type="gramStart"/>
      <w:r w:rsidR="00FA0B5E">
        <w:rPr>
          <w:rFonts w:eastAsiaTheme="minorEastAsia" w:hint="eastAsia"/>
          <w:lang w:val="en-US" w:eastAsia="ko-KR"/>
        </w:rPr>
        <w:t>Tx</w:t>
      </w:r>
      <w:proofErr w:type="gramEnd"/>
      <w:r w:rsidR="00FA0B5E">
        <w:rPr>
          <w:rFonts w:eastAsiaTheme="minorEastAsia" w:hint="eastAsia"/>
          <w:lang w:val="en-US" w:eastAsia="ko-KR"/>
        </w:rPr>
        <w:t xml:space="preserve"> and Rx antennas are close enough, </w:t>
      </w:r>
      <w:r w:rsidR="00316D04">
        <w:rPr>
          <w:rFonts w:eastAsiaTheme="minorEastAsia" w:hint="eastAsia"/>
          <w:lang w:val="en-US" w:eastAsia="ko-KR"/>
        </w:rPr>
        <w:t xml:space="preserve">the </w:t>
      </w:r>
      <w:r w:rsidR="003906CC">
        <w:rPr>
          <w:rFonts w:eastAsiaTheme="minorEastAsia" w:hint="eastAsia"/>
          <w:lang w:val="en-US" w:eastAsia="ko-KR"/>
        </w:rPr>
        <w:t>beam reciprocity</w:t>
      </w:r>
      <w:r w:rsidR="008B1D25">
        <w:rPr>
          <w:rFonts w:eastAsiaTheme="minorEastAsia" w:hint="eastAsia"/>
          <w:lang w:val="en-US" w:eastAsia="ko-KR"/>
        </w:rPr>
        <w:t xml:space="preserve"> </w:t>
      </w:r>
      <w:r w:rsidR="007E2013">
        <w:rPr>
          <w:rFonts w:eastAsiaTheme="minorEastAsia"/>
          <w:lang w:val="en-US" w:eastAsia="ko-KR"/>
        </w:rPr>
        <w:t>can</w:t>
      </w:r>
      <w:r w:rsidR="003906CC">
        <w:rPr>
          <w:rFonts w:eastAsiaTheme="minorEastAsia" w:hint="eastAsia"/>
          <w:lang w:val="en-US" w:eastAsia="ko-KR"/>
        </w:rPr>
        <w:t xml:space="preserve"> be</w:t>
      </w:r>
      <w:r w:rsidR="008B1D25">
        <w:rPr>
          <w:rFonts w:eastAsiaTheme="minorEastAsia" w:hint="eastAsia"/>
          <w:lang w:val="en-US" w:eastAsia="ko-KR"/>
        </w:rPr>
        <w:t xml:space="preserve"> assume</w:t>
      </w:r>
      <w:r w:rsidR="003906CC">
        <w:rPr>
          <w:rFonts w:eastAsiaTheme="minorEastAsia" w:hint="eastAsia"/>
          <w:lang w:val="en-US" w:eastAsia="ko-KR"/>
        </w:rPr>
        <w:t>d</w:t>
      </w:r>
      <w:r w:rsidR="008B1D25">
        <w:rPr>
          <w:rFonts w:eastAsiaTheme="minorEastAsia" w:hint="eastAsia"/>
          <w:lang w:val="en-US" w:eastAsia="ko-KR"/>
        </w:rPr>
        <w:t xml:space="preserve"> </w:t>
      </w:r>
      <w:r w:rsidR="00941AB1">
        <w:rPr>
          <w:rFonts w:eastAsiaTheme="minorEastAsia" w:hint="eastAsia"/>
          <w:lang w:val="en-US" w:eastAsia="ko-KR"/>
        </w:rPr>
        <w:t>since the angle of arrival is same as the angle of departure.</w:t>
      </w:r>
      <w:r w:rsidR="00690591">
        <w:rPr>
          <w:rFonts w:eastAsiaTheme="minorEastAsia" w:hint="eastAsia"/>
          <w:lang w:val="en-US" w:eastAsia="ko-KR"/>
        </w:rPr>
        <w:t xml:space="preserve"> However, if </w:t>
      </w:r>
      <w:r w:rsidR="00690591">
        <w:rPr>
          <w:rFonts w:eastAsiaTheme="minorEastAsia"/>
          <w:lang w:val="en-US" w:eastAsia="ko-KR"/>
        </w:rPr>
        <w:t>the</w:t>
      </w:r>
      <w:r w:rsidR="00690591">
        <w:rPr>
          <w:rFonts w:eastAsiaTheme="minorEastAsia" w:hint="eastAsia"/>
          <w:lang w:val="en-US" w:eastAsia="ko-KR"/>
        </w:rPr>
        <w:t xml:space="preserve"> antenna</w:t>
      </w:r>
      <w:r w:rsidR="007E2013">
        <w:rPr>
          <w:rFonts w:eastAsiaTheme="minorEastAsia"/>
          <w:lang w:val="en-US" w:eastAsia="ko-KR"/>
        </w:rPr>
        <w:t xml:space="preserve"> element</w:t>
      </w:r>
      <w:r w:rsidR="00690591">
        <w:rPr>
          <w:rFonts w:eastAsiaTheme="minorEastAsia" w:hint="eastAsia"/>
          <w:lang w:val="en-US" w:eastAsia="ko-KR"/>
        </w:rPr>
        <w:t xml:space="preserve">s are not close enough, </w:t>
      </w:r>
      <w:r w:rsidR="0088754D">
        <w:rPr>
          <w:rFonts w:eastAsiaTheme="minorEastAsia" w:hint="eastAsia"/>
          <w:lang w:val="en-US" w:eastAsia="ko-KR"/>
        </w:rPr>
        <w:t xml:space="preserve">the angle of arrival and the angle of departure </w:t>
      </w:r>
      <w:r w:rsidR="007E2013">
        <w:rPr>
          <w:rFonts w:eastAsiaTheme="minorEastAsia"/>
          <w:lang w:val="en-US" w:eastAsia="ko-KR"/>
        </w:rPr>
        <w:t>may</w:t>
      </w:r>
      <w:r w:rsidR="007E2013">
        <w:rPr>
          <w:rFonts w:eastAsiaTheme="minorEastAsia" w:hint="eastAsia"/>
          <w:lang w:val="en-US" w:eastAsia="ko-KR"/>
        </w:rPr>
        <w:t xml:space="preserve"> </w:t>
      </w:r>
      <w:r w:rsidR="0088754D">
        <w:rPr>
          <w:rFonts w:eastAsiaTheme="minorEastAsia" w:hint="eastAsia"/>
          <w:lang w:val="en-US" w:eastAsia="ko-KR"/>
        </w:rPr>
        <w:t xml:space="preserve">be different and </w:t>
      </w:r>
      <w:r w:rsidR="0088754D">
        <w:rPr>
          <w:rFonts w:eastAsiaTheme="minorEastAsia"/>
          <w:lang w:val="en-US" w:eastAsia="ko-KR"/>
        </w:rPr>
        <w:t>beam reciprocity could not be assumed.</w:t>
      </w:r>
      <w:r w:rsidR="003A6500">
        <w:rPr>
          <w:rFonts w:eastAsiaTheme="minorEastAsia" w:hint="eastAsia"/>
          <w:lang w:val="en-US" w:eastAsia="ko-KR"/>
        </w:rPr>
        <w:t xml:space="preserve"> </w:t>
      </w:r>
      <w:r w:rsidR="007E2013">
        <w:rPr>
          <w:rFonts w:eastAsiaTheme="minorEastAsia"/>
          <w:lang w:val="en-US" w:eastAsia="ko-KR"/>
        </w:rPr>
        <w:t>In order to achieve beam/channel reciprocity</w:t>
      </w:r>
      <w:proofErr w:type="gramStart"/>
      <w:r w:rsidR="007E2013">
        <w:rPr>
          <w:rFonts w:eastAsiaTheme="minorEastAsia"/>
          <w:lang w:val="en-US" w:eastAsia="ko-KR"/>
        </w:rPr>
        <w:t xml:space="preserve">, </w:t>
      </w:r>
      <w:r w:rsidR="00B07AB4">
        <w:rPr>
          <w:rFonts w:eastAsiaTheme="minorEastAsia" w:hint="eastAsia"/>
          <w:lang w:val="en-US" w:eastAsia="ko-KR"/>
        </w:rPr>
        <w:t xml:space="preserve"> </w:t>
      </w:r>
      <w:r w:rsidR="007E2013">
        <w:rPr>
          <w:rFonts w:eastAsiaTheme="minorEastAsia"/>
          <w:lang w:val="en-US" w:eastAsia="ko-KR"/>
        </w:rPr>
        <w:t>we</w:t>
      </w:r>
      <w:proofErr w:type="gramEnd"/>
      <w:r w:rsidR="007E2013">
        <w:rPr>
          <w:rFonts w:eastAsiaTheme="minorEastAsia"/>
          <w:lang w:val="en-US" w:eastAsia="ko-KR"/>
        </w:rPr>
        <w:t xml:space="preserve"> can consider </w:t>
      </w:r>
      <w:r w:rsidR="007E2013">
        <w:rPr>
          <w:rFonts w:eastAsiaTheme="minorEastAsia" w:hint="eastAsia"/>
          <w:lang w:val="en-US" w:eastAsia="ko-KR"/>
        </w:rPr>
        <w:t>shar</w:t>
      </w:r>
      <w:r w:rsidR="007E2013">
        <w:rPr>
          <w:rFonts w:eastAsiaTheme="minorEastAsia"/>
          <w:lang w:val="en-US" w:eastAsia="ko-KR"/>
        </w:rPr>
        <w:t>ing</w:t>
      </w:r>
      <w:r w:rsidR="007E2013">
        <w:rPr>
          <w:rFonts w:eastAsiaTheme="minorEastAsia" w:hint="eastAsia"/>
          <w:lang w:val="en-US" w:eastAsia="ko-KR"/>
        </w:rPr>
        <w:t xml:space="preserve"> </w:t>
      </w:r>
      <w:r w:rsidR="00B07AB4">
        <w:rPr>
          <w:rFonts w:eastAsiaTheme="minorEastAsia" w:hint="eastAsia"/>
          <w:lang w:val="en-US" w:eastAsia="ko-KR"/>
        </w:rPr>
        <w:t xml:space="preserve">the same </w:t>
      </w:r>
      <w:r w:rsidR="007E2013">
        <w:rPr>
          <w:rFonts w:eastAsiaTheme="minorEastAsia"/>
          <w:lang w:val="en-US" w:eastAsia="ko-KR"/>
        </w:rPr>
        <w:t xml:space="preserve">physical </w:t>
      </w:r>
      <w:r w:rsidR="00B07AB4">
        <w:rPr>
          <w:rFonts w:eastAsiaTheme="minorEastAsia" w:hint="eastAsia"/>
          <w:lang w:val="en-US" w:eastAsia="ko-KR"/>
        </w:rPr>
        <w:t>antenna</w:t>
      </w:r>
      <w:r w:rsidR="007E2013">
        <w:rPr>
          <w:rFonts w:eastAsiaTheme="minorEastAsia"/>
          <w:lang w:val="en-US" w:eastAsia="ko-KR"/>
        </w:rPr>
        <w:t xml:space="preserve"> elements</w:t>
      </w:r>
      <w:r w:rsidR="00E664B5">
        <w:rPr>
          <w:rFonts w:eastAsiaTheme="minorEastAsia" w:hint="eastAsia"/>
          <w:lang w:val="en-US" w:eastAsia="ko-KR"/>
        </w:rPr>
        <w:t>.</w:t>
      </w:r>
      <w:r w:rsidR="00A123BA">
        <w:rPr>
          <w:rFonts w:eastAsiaTheme="minorEastAsia" w:hint="eastAsia"/>
          <w:lang w:val="en-US" w:eastAsia="ko-KR"/>
        </w:rPr>
        <w:t xml:space="preserve"> However, </w:t>
      </w:r>
      <w:r w:rsidR="007E2013">
        <w:rPr>
          <w:rFonts w:eastAsiaTheme="minorEastAsia"/>
          <w:lang w:val="en-US" w:eastAsia="ko-KR"/>
        </w:rPr>
        <w:t>such implementation</w:t>
      </w:r>
      <w:r w:rsidR="00A15E84">
        <w:rPr>
          <w:rFonts w:eastAsiaTheme="minorEastAsia" w:hint="eastAsia"/>
          <w:lang w:val="en-US" w:eastAsia="ko-KR"/>
        </w:rPr>
        <w:t xml:space="preserve"> </w:t>
      </w:r>
      <w:r w:rsidR="007E2013">
        <w:rPr>
          <w:rFonts w:eastAsiaTheme="minorEastAsia"/>
          <w:lang w:val="en-US" w:eastAsia="ko-KR"/>
        </w:rPr>
        <w:t>requires</w:t>
      </w:r>
      <w:r w:rsidR="007E2013">
        <w:rPr>
          <w:rFonts w:eastAsiaTheme="minorEastAsia" w:hint="eastAsia"/>
          <w:lang w:val="en-US" w:eastAsia="ko-KR"/>
        </w:rPr>
        <w:t xml:space="preserve"> </w:t>
      </w:r>
      <w:r w:rsidR="00A15E84">
        <w:rPr>
          <w:rFonts w:eastAsiaTheme="minorEastAsia" w:hint="eastAsia"/>
          <w:lang w:val="en-US" w:eastAsia="ko-KR"/>
        </w:rPr>
        <w:t>switching loss</w:t>
      </w:r>
      <w:r w:rsidR="003A6500">
        <w:rPr>
          <w:rFonts w:eastAsiaTheme="minorEastAsia" w:hint="eastAsia"/>
          <w:lang w:val="en-US" w:eastAsia="ko-KR"/>
        </w:rPr>
        <w:t xml:space="preserve"> </w:t>
      </w:r>
      <w:r w:rsidR="007E2013">
        <w:rPr>
          <w:rFonts w:eastAsiaTheme="minorEastAsia"/>
          <w:lang w:val="en-US" w:eastAsia="ko-KR"/>
        </w:rPr>
        <w:t xml:space="preserve">which increases in proportion </w:t>
      </w:r>
      <w:r w:rsidR="0022307E">
        <w:rPr>
          <w:rFonts w:eastAsiaTheme="minorEastAsia" w:hint="eastAsia"/>
          <w:lang w:val="en-US" w:eastAsia="ko-KR"/>
        </w:rPr>
        <w:t>to carrier frequency.</w:t>
      </w:r>
    </w:p>
    <w:p w14:paraId="61FCF494" w14:textId="442A5FE6" w:rsidR="001533C9" w:rsidRDefault="00863FB4" w:rsidP="001C7F4B">
      <w:pPr>
        <w:spacing w:line="300" w:lineRule="auto"/>
        <w:ind w:firstLine="403"/>
        <w:jc w:val="both"/>
        <w:rPr>
          <w:rFonts w:eastAsiaTheme="minorEastAsia"/>
          <w:lang w:val="en-US" w:eastAsia="ko-KR"/>
        </w:rPr>
      </w:pPr>
      <w:r>
        <w:rPr>
          <w:rFonts w:eastAsiaTheme="minorEastAsia" w:hint="eastAsia"/>
          <w:lang w:val="en-US" w:eastAsia="ko-KR"/>
        </w:rPr>
        <w:lastRenderedPageBreak/>
        <w:t>Another factor affecting beam</w:t>
      </w:r>
      <w:r w:rsidR="00CB7A22">
        <w:rPr>
          <w:rFonts w:eastAsiaTheme="minorEastAsia" w:hint="eastAsia"/>
          <w:lang w:val="en-US" w:eastAsia="ko-KR"/>
        </w:rPr>
        <w:t xml:space="preserve">/channel reciprocity is </w:t>
      </w:r>
      <w:r w:rsidR="007E2013">
        <w:rPr>
          <w:rFonts w:eastAsiaTheme="minorEastAsia"/>
          <w:lang w:val="en-US" w:eastAsia="ko-KR"/>
        </w:rPr>
        <w:t>duplex</w:t>
      </w:r>
      <w:r w:rsidR="009B0556">
        <w:rPr>
          <w:rFonts w:eastAsiaTheme="minorEastAsia" w:hint="eastAsia"/>
          <w:lang w:val="en-US" w:eastAsia="ko-KR"/>
        </w:rPr>
        <w:t xml:space="preserve"> mode</w:t>
      </w:r>
      <w:r w:rsidR="007E2013">
        <w:rPr>
          <w:rFonts w:eastAsiaTheme="minorEastAsia"/>
          <w:lang w:val="en-US" w:eastAsia="ko-KR"/>
        </w:rPr>
        <w:t xml:space="preserve"> (i.e. TDD and FDD)</w:t>
      </w:r>
      <w:r w:rsidR="009B0556">
        <w:rPr>
          <w:rFonts w:eastAsiaTheme="minorEastAsia" w:hint="eastAsia"/>
          <w:lang w:val="en-US" w:eastAsia="ko-KR"/>
        </w:rPr>
        <w:t>.</w:t>
      </w:r>
      <w:r w:rsidR="000F647D">
        <w:rPr>
          <w:rFonts w:eastAsiaTheme="minorEastAsia" w:hint="eastAsia"/>
          <w:lang w:val="en-US" w:eastAsia="ko-KR"/>
        </w:rPr>
        <w:t xml:space="preserve"> In TDD mode, </w:t>
      </w:r>
      <w:r w:rsidR="00352187">
        <w:rPr>
          <w:rFonts w:eastAsiaTheme="minorEastAsia" w:hint="eastAsia"/>
          <w:lang w:val="en-US" w:eastAsia="ko-KR"/>
        </w:rPr>
        <w:t>beam/channel reciprocity could be generally assumed</w:t>
      </w:r>
      <w:r w:rsidR="007E2013">
        <w:rPr>
          <w:rFonts w:eastAsiaTheme="minorEastAsia"/>
          <w:lang w:val="en-US" w:eastAsia="ko-KR"/>
        </w:rPr>
        <w:t xml:space="preserve"> since </w:t>
      </w:r>
      <w:r w:rsidR="00E61AFA">
        <w:rPr>
          <w:rFonts w:eastAsiaTheme="minorEastAsia" w:hint="eastAsia"/>
          <w:lang w:val="en-US" w:eastAsia="ko-KR"/>
        </w:rPr>
        <w:t>DL</w:t>
      </w:r>
      <w:r w:rsidR="007E2013">
        <w:rPr>
          <w:rFonts w:eastAsiaTheme="minorEastAsia"/>
          <w:lang w:val="en-US" w:eastAsia="ko-KR"/>
        </w:rPr>
        <w:t xml:space="preserve"> and </w:t>
      </w:r>
      <w:r w:rsidR="00E61AFA">
        <w:rPr>
          <w:rFonts w:eastAsiaTheme="minorEastAsia" w:hint="eastAsia"/>
          <w:lang w:val="en-US" w:eastAsia="ko-KR"/>
        </w:rPr>
        <w:t>UL</w:t>
      </w:r>
      <w:r w:rsidR="007E2013">
        <w:rPr>
          <w:rFonts w:eastAsiaTheme="minorEastAsia"/>
          <w:lang w:val="en-US" w:eastAsia="ko-KR"/>
        </w:rPr>
        <w:t xml:space="preserve"> share bandwidth for data transmission</w:t>
      </w:r>
      <w:r w:rsidR="00352187">
        <w:rPr>
          <w:rFonts w:eastAsiaTheme="minorEastAsia" w:hint="eastAsia"/>
          <w:lang w:val="en-US" w:eastAsia="ko-KR"/>
        </w:rPr>
        <w:t>.</w:t>
      </w:r>
      <w:r w:rsidR="00161398">
        <w:rPr>
          <w:rFonts w:eastAsiaTheme="minorEastAsia" w:hint="eastAsia"/>
          <w:lang w:val="en-US" w:eastAsia="ko-KR"/>
        </w:rPr>
        <w:t xml:space="preserve"> </w:t>
      </w:r>
      <w:r w:rsidR="007D3CC5">
        <w:rPr>
          <w:rFonts w:eastAsiaTheme="minorEastAsia" w:hint="eastAsia"/>
          <w:lang w:val="en-US" w:eastAsia="ko-KR"/>
        </w:rPr>
        <w:t xml:space="preserve">In FDD mode, </w:t>
      </w:r>
      <w:r w:rsidR="00FD1DAD">
        <w:rPr>
          <w:rFonts w:eastAsiaTheme="minorEastAsia" w:hint="eastAsia"/>
          <w:lang w:val="en-US" w:eastAsia="ko-KR"/>
        </w:rPr>
        <w:t>we generally do not assume beam/channel reciprocity.</w:t>
      </w:r>
      <w:r w:rsidR="009572C9">
        <w:rPr>
          <w:rFonts w:eastAsiaTheme="minorEastAsia" w:hint="eastAsia"/>
          <w:lang w:val="en-US" w:eastAsia="ko-KR"/>
        </w:rPr>
        <w:t xml:space="preserve"> </w:t>
      </w:r>
      <w:r w:rsidR="001C7F4B">
        <w:rPr>
          <w:rFonts w:eastAsiaTheme="minorEastAsia" w:hint="eastAsia"/>
          <w:lang w:val="en-US" w:eastAsia="ko-KR"/>
        </w:rPr>
        <w:t xml:space="preserve">However, for beam reciprocity in </w:t>
      </w:r>
      <w:r w:rsidR="001C7F4B">
        <w:rPr>
          <w:rFonts w:eastAsiaTheme="minorEastAsia"/>
          <w:lang w:val="en-US" w:eastAsia="ko-KR"/>
        </w:rPr>
        <w:t xml:space="preserve">FDD mode, </w:t>
      </w:r>
      <w:r w:rsidR="001533C9">
        <w:rPr>
          <w:rFonts w:eastAsiaTheme="minorEastAsia" w:hint="eastAsia"/>
          <w:lang w:val="en-US" w:eastAsia="ko-KR"/>
        </w:rPr>
        <w:t>UL</w:t>
      </w:r>
      <w:r w:rsidR="00526C6F">
        <w:rPr>
          <w:rFonts w:eastAsiaTheme="minorEastAsia" w:hint="eastAsia"/>
          <w:lang w:val="en-US" w:eastAsia="ko-KR"/>
        </w:rPr>
        <w:t xml:space="preserve"> best</w:t>
      </w:r>
      <w:r w:rsidR="001533C9">
        <w:rPr>
          <w:rFonts w:eastAsiaTheme="minorEastAsia" w:hint="eastAsia"/>
          <w:lang w:val="en-US" w:eastAsia="ko-KR"/>
        </w:rPr>
        <w:t xml:space="preserve"> beams may not be independent</w:t>
      </w:r>
      <w:r w:rsidR="00526C6F">
        <w:rPr>
          <w:rFonts w:eastAsiaTheme="minorEastAsia" w:hint="eastAsia"/>
          <w:lang w:val="en-US" w:eastAsia="ko-KR"/>
        </w:rPr>
        <w:t xml:space="preserve"> with DL best beams</w:t>
      </w:r>
      <w:r w:rsidR="00F35AD1">
        <w:rPr>
          <w:rFonts w:eastAsiaTheme="minorEastAsia" w:hint="eastAsia"/>
          <w:lang w:val="en-US" w:eastAsia="ko-KR"/>
        </w:rPr>
        <w:t xml:space="preserve"> when the guard bandwidth between DL and UL is not large</w:t>
      </w:r>
      <w:r w:rsidR="00526C6F">
        <w:rPr>
          <w:rFonts w:eastAsiaTheme="minorEastAsia" w:hint="eastAsia"/>
          <w:lang w:val="en-US" w:eastAsia="ko-KR"/>
        </w:rPr>
        <w:t>.</w:t>
      </w:r>
      <w:r w:rsidR="00F3231C">
        <w:rPr>
          <w:rFonts w:eastAsiaTheme="minorEastAsia" w:hint="eastAsia"/>
          <w:lang w:val="en-US" w:eastAsia="ko-KR"/>
        </w:rPr>
        <w:t xml:space="preserve"> Therefore, it is </w:t>
      </w:r>
      <w:r w:rsidR="00F3231C">
        <w:rPr>
          <w:rFonts w:eastAsiaTheme="minorEastAsia"/>
          <w:lang w:val="en-US" w:eastAsia="ko-KR"/>
        </w:rPr>
        <w:t>worthwhile</w:t>
      </w:r>
      <w:r w:rsidR="00F3231C">
        <w:rPr>
          <w:rFonts w:eastAsiaTheme="minorEastAsia" w:hint="eastAsia"/>
          <w:lang w:val="en-US" w:eastAsia="ko-KR"/>
        </w:rPr>
        <w:t xml:space="preserve"> to study </w:t>
      </w:r>
      <w:r w:rsidR="00FE5733">
        <w:rPr>
          <w:rFonts w:eastAsiaTheme="minorEastAsia" w:hint="eastAsia"/>
          <w:lang w:val="en-US" w:eastAsia="ko-KR"/>
        </w:rPr>
        <w:t>aspect</w:t>
      </w:r>
      <w:r w:rsidR="00F3231C">
        <w:rPr>
          <w:rFonts w:eastAsiaTheme="minorEastAsia" w:hint="eastAsia"/>
          <w:lang w:val="en-US" w:eastAsia="ko-KR"/>
        </w:rPr>
        <w:t xml:space="preserve"> of</w:t>
      </w:r>
      <w:r w:rsidR="00117E57">
        <w:rPr>
          <w:rFonts w:eastAsiaTheme="minorEastAsia" w:hint="eastAsia"/>
          <w:lang w:val="en-US" w:eastAsia="ko-KR"/>
        </w:rPr>
        <w:t xml:space="preserve"> the</w:t>
      </w:r>
      <w:r w:rsidR="00F3231C">
        <w:rPr>
          <w:rFonts w:eastAsiaTheme="minorEastAsia" w:hint="eastAsia"/>
          <w:lang w:val="en-US" w:eastAsia="ko-KR"/>
        </w:rPr>
        <w:t xml:space="preserve"> beam reciprocity in FDD mode.</w:t>
      </w:r>
    </w:p>
    <w:p w14:paraId="6132B4E1" w14:textId="4EE0F68A" w:rsidR="00EA74AF" w:rsidRDefault="00941590" w:rsidP="008C4D54">
      <w:pPr>
        <w:pStyle w:val="maintext"/>
        <w:spacing w:line="288" w:lineRule="auto"/>
        <w:ind w:firstLineChars="0" w:firstLine="0"/>
        <w:rPr>
          <w:i/>
        </w:rPr>
      </w:pPr>
      <w:r w:rsidRPr="00F21DB8">
        <w:rPr>
          <w:b/>
          <w:i/>
          <w:u w:val="single"/>
        </w:rPr>
        <w:t>Observation</w:t>
      </w:r>
      <w:r w:rsidR="0012765D">
        <w:rPr>
          <w:rFonts w:hint="eastAsia"/>
          <w:b/>
          <w:i/>
          <w:u w:val="single"/>
        </w:rPr>
        <w:t xml:space="preserve"> 1</w:t>
      </w:r>
      <w:r w:rsidRPr="00F21DB8">
        <w:rPr>
          <w:b/>
          <w:i/>
          <w:u w:val="single"/>
        </w:rPr>
        <w:t>:</w:t>
      </w:r>
      <w:r w:rsidRPr="00F21DB8">
        <w:rPr>
          <w:i/>
        </w:rPr>
        <w:t xml:space="preserve"> </w:t>
      </w:r>
      <w:r w:rsidR="008C4D54">
        <w:rPr>
          <w:rFonts w:hint="eastAsia"/>
          <w:i/>
        </w:rPr>
        <w:t>Tx</w:t>
      </w:r>
      <w:r w:rsidR="000E6457">
        <w:rPr>
          <w:rFonts w:hint="eastAsia"/>
          <w:i/>
        </w:rPr>
        <w:t>/</w:t>
      </w:r>
      <w:r w:rsidR="008C4D54">
        <w:rPr>
          <w:rFonts w:hint="eastAsia"/>
          <w:i/>
        </w:rPr>
        <w:t xml:space="preserve">Rx antenna </w:t>
      </w:r>
      <w:r w:rsidR="00EA74AF">
        <w:rPr>
          <w:rFonts w:hint="eastAsia"/>
          <w:i/>
        </w:rPr>
        <w:t>configuration</w:t>
      </w:r>
      <w:r w:rsidR="000E6457">
        <w:rPr>
          <w:rFonts w:hint="eastAsia"/>
          <w:i/>
        </w:rPr>
        <w:t xml:space="preserve"> and</w:t>
      </w:r>
      <w:r w:rsidR="008C4D54">
        <w:rPr>
          <w:rFonts w:hint="eastAsia"/>
          <w:i/>
        </w:rPr>
        <w:t xml:space="preserve"> </w:t>
      </w:r>
      <w:r w:rsidR="00EA74AF">
        <w:rPr>
          <w:rFonts w:hint="eastAsia"/>
          <w:i/>
        </w:rPr>
        <w:t xml:space="preserve">duplex </w:t>
      </w:r>
      <w:proofErr w:type="gramStart"/>
      <w:r w:rsidR="00EA74AF">
        <w:rPr>
          <w:rFonts w:hint="eastAsia"/>
          <w:i/>
        </w:rPr>
        <w:t>mode(</w:t>
      </w:r>
      <w:proofErr w:type="gramEnd"/>
      <w:r w:rsidR="008C4D54">
        <w:rPr>
          <w:rFonts w:hint="eastAsia"/>
          <w:i/>
        </w:rPr>
        <w:t>TDD/FDD</w:t>
      </w:r>
      <w:r w:rsidR="00EA74AF">
        <w:rPr>
          <w:rFonts w:hint="eastAsia"/>
          <w:i/>
        </w:rPr>
        <w:t>) are the factors affecting beam/channel reciprocity.</w:t>
      </w:r>
    </w:p>
    <w:p w14:paraId="5359230F" w14:textId="77777777" w:rsidR="00FB4C2F" w:rsidRPr="00196B70" w:rsidRDefault="00FB4C2F" w:rsidP="00196B70">
      <w:pPr>
        <w:rPr>
          <w:lang w:eastAsia="ko-KR"/>
        </w:rPr>
      </w:pPr>
    </w:p>
    <w:p w14:paraId="69CEE364" w14:textId="6B6DD24C" w:rsidR="003E633B" w:rsidRDefault="00683E11" w:rsidP="00AD6148">
      <w:pPr>
        <w:pStyle w:val="1"/>
      </w:pPr>
      <w:r>
        <w:rPr>
          <w:rFonts w:hint="eastAsia"/>
        </w:rPr>
        <w:t>Impact of beam/channel reciprocity</w:t>
      </w:r>
    </w:p>
    <w:p w14:paraId="321EC188" w14:textId="77777777" w:rsidR="00BE139D" w:rsidRPr="00BE139D" w:rsidRDefault="00BE139D" w:rsidP="00BE139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2597CE2" w14:textId="77777777" w:rsidR="00BE139D" w:rsidRPr="00BE139D" w:rsidRDefault="00BE139D" w:rsidP="00BE139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C6E8941" w14:textId="77777777" w:rsidR="00BE139D" w:rsidRPr="00BE139D" w:rsidRDefault="00BE139D" w:rsidP="00BE139D">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FCBA63E" w14:textId="3D86043E" w:rsidR="00AF27D7" w:rsidRPr="00AF27D7" w:rsidRDefault="001062DB" w:rsidP="00BE139D">
      <w:pPr>
        <w:pStyle w:val="2"/>
      </w:pPr>
      <w:r>
        <w:rPr>
          <w:rFonts w:hint="eastAsia"/>
        </w:rPr>
        <w:t>D</w:t>
      </w:r>
      <w:r w:rsidR="00073146">
        <w:rPr>
          <w:rFonts w:hint="eastAsia"/>
        </w:rPr>
        <w:t>L/</w:t>
      </w:r>
      <w:r>
        <w:rPr>
          <w:rFonts w:hint="eastAsia"/>
        </w:rPr>
        <w:t>U</w:t>
      </w:r>
      <w:r w:rsidR="00073146">
        <w:rPr>
          <w:rFonts w:hint="eastAsia"/>
        </w:rPr>
        <w:t>L procedure</w:t>
      </w:r>
      <w:r w:rsidR="00B077DD">
        <w:rPr>
          <w:rFonts w:hint="eastAsia"/>
        </w:rPr>
        <w:t>s</w:t>
      </w:r>
      <w:r w:rsidR="00073146">
        <w:rPr>
          <w:rFonts w:hint="eastAsia"/>
        </w:rPr>
        <w:t xml:space="preserve"> based on beam/channel reciprocity</w:t>
      </w:r>
    </w:p>
    <w:p w14:paraId="18CFDD02" w14:textId="29455305" w:rsidR="00BE6EA6" w:rsidRDefault="003C1B7C" w:rsidP="0056672B">
      <w:pPr>
        <w:spacing w:line="300" w:lineRule="auto"/>
        <w:ind w:firstLine="403"/>
        <w:jc w:val="both"/>
        <w:rPr>
          <w:rFonts w:eastAsiaTheme="minorEastAsia"/>
          <w:lang w:val="en-US" w:eastAsia="ko-KR"/>
        </w:rPr>
      </w:pPr>
      <w:r>
        <w:rPr>
          <w:rFonts w:eastAsiaTheme="minorEastAsia" w:hint="eastAsia"/>
          <w:lang w:val="en-US" w:eastAsia="ko-KR"/>
        </w:rPr>
        <w:t xml:space="preserve">As discussed in the previous section </w:t>
      </w:r>
      <w:r w:rsidR="00C4502D">
        <w:rPr>
          <w:rFonts w:eastAsiaTheme="minorEastAsia" w:hint="eastAsia"/>
          <w:lang w:val="en-US" w:eastAsia="ko-KR"/>
        </w:rPr>
        <w:t>TRP</w:t>
      </w:r>
      <w:r w:rsidR="00C726B7">
        <w:rPr>
          <w:rFonts w:eastAsiaTheme="minorEastAsia" w:hint="eastAsia"/>
          <w:lang w:val="en-US" w:eastAsia="ko-KR"/>
        </w:rPr>
        <w:t xml:space="preserve"> should consider </w:t>
      </w:r>
      <w:r w:rsidR="007E2013">
        <w:rPr>
          <w:rFonts w:eastAsiaTheme="minorEastAsia"/>
          <w:lang w:val="en-US" w:eastAsia="ko-KR"/>
        </w:rPr>
        <w:t xml:space="preserve">capabilities (e.g. separation of </w:t>
      </w:r>
      <w:proofErr w:type="gramStart"/>
      <w:r w:rsidR="007E2013">
        <w:rPr>
          <w:rFonts w:eastAsiaTheme="minorEastAsia"/>
          <w:lang w:val="en-US" w:eastAsia="ko-KR"/>
        </w:rPr>
        <w:t>Tx</w:t>
      </w:r>
      <w:proofErr w:type="gramEnd"/>
      <w:r w:rsidR="007E2013">
        <w:rPr>
          <w:rFonts w:eastAsiaTheme="minorEastAsia"/>
          <w:lang w:val="en-US" w:eastAsia="ko-KR"/>
        </w:rPr>
        <w:t xml:space="preserve"> and Rx antennas) on </w:t>
      </w:r>
      <w:r w:rsidR="00C726B7">
        <w:rPr>
          <w:rFonts w:eastAsiaTheme="minorEastAsia" w:hint="eastAsia"/>
          <w:lang w:val="en-US" w:eastAsia="ko-KR"/>
        </w:rPr>
        <w:t xml:space="preserve">beam/channel reciprocity </w:t>
      </w:r>
      <w:r w:rsidR="007E2013">
        <w:rPr>
          <w:rFonts w:eastAsiaTheme="minorEastAsia"/>
          <w:lang w:val="en-US" w:eastAsia="ko-KR"/>
        </w:rPr>
        <w:t>when TRP triggers DL/UL procedures</w:t>
      </w:r>
      <w:r w:rsidR="00C726B7">
        <w:rPr>
          <w:rFonts w:eastAsiaTheme="minorEastAsia" w:hint="eastAsia"/>
          <w:lang w:val="en-US" w:eastAsia="ko-KR"/>
        </w:rPr>
        <w:t>.</w:t>
      </w:r>
      <w:r w:rsidR="008D5D33">
        <w:rPr>
          <w:rFonts w:eastAsiaTheme="minorEastAsia" w:hint="eastAsia"/>
          <w:lang w:val="en-US" w:eastAsia="ko-KR"/>
        </w:rPr>
        <w:t xml:space="preserve"> </w:t>
      </w:r>
      <w:r w:rsidR="00A03B50">
        <w:rPr>
          <w:rFonts w:eastAsiaTheme="minorEastAsia" w:hint="eastAsia"/>
          <w:lang w:val="en-US" w:eastAsia="ko-KR"/>
        </w:rPr>
        <w:t xml:space="preserve">If beam reciprocity is available at both TRP and UE, </w:t>
      </w:r>
      <w:r w:rsidR="005344DD">
        <w:rPr>
          <w:rFonts w:eastAsiaTheme="minorEastAsia" w:hint="eastAsia"/>
          <w:lang w:val="en-US" w:eastAsia="ko-KR"/>
        </w:rPr>
        <w:t xml:space="preserve">UL beam search </w:t>
      </w:r>
      <w:r w:rsidR="007E2013">
        <w:rPr>
          <w:rFonts w:eastAsiaTheme="minorEastAsia"/>
          <w:lang w:val="en-US" w:eastAsia="ko-KR"/>
        </w:rPr>
        <w:t>does not need to be triggered</w:t>
      </w:r>
      <w:r w:rsidR="005344DD">
        <w:rPr>
          <w:rFonts w:eastAsiaTheme="minorEastAsia" w:hint="eastAsia"/>
          <w:lang w:val="en-US" w:eastAsia="ko-KR"/>
        </w:rPr>
        <w:t xml:space="preserve"> since </w:t>
      </w:r>
      <w:r w:rsidR="002F42E2">
        <w:rPr>
          <w:rFonts w:eastAsiaTheme="minorEastAsia" w:hint="eastAsia"/>
          <w:lang w:val="en-US" w:eastAsia="ko-KR"/>
        </w:rPr>
        <w:t>TRP</w:t>
      </w:r>
      <w:r w:rsidR="005344DD">
        <w:rPr>
          <w:rFonts w:eastAsiaTheme="minorEastAsia" w:hint="eastAsia"/>
          <w:lang w:val="en-US" w:eastAsia="ko-KR"/>
        </w:rPr>
        <w:t xml:space="preserve"> and UE can utilize</w:t>
      </w:r>
      <w:r w:rsidR="009433EC">
        <w:rPr>
          <w:rFonts w:eastAsiaTheme="minorEastAsia" w:hint="eastAsia"/>
          <w:lang w:val="en-US" w:eastAsia="ko-KR"/>
        </w:rPr>
        <w:t xml:space="preserve"> </w:t>
      </w:r>
      <w:r w:rsidR="007E2013">
        <w:rPr>
          <w:rFonts w:eastAsiaTheme="minorEastAsia"/>
          <w:lang w:val="en-US" w:eastAsia="ko-KR"/>
        </w:rPr>
        <w:t>beam selection</w:t>
      </w:r>
      <w:r w:rsidR="005344DD">
        <w:rPr>
          <w:rFonts w:eastAsiaTheme="minorEastAsia" w:hint="eastAsia"/>
          <w:lang w:val="en-US" w:eastAsia="ko-KR"/>
        </w:rPr>
        <w:t xml:space="preserve"> </w:t>
      </w:r>
      <w:r w:rsidR="007E2013">
        <w:rPr>
          <w:rFonts w:eastAsiaTheme="minorEastAsia"/>
          <w:lang w:val="en-US" w:eastAsia="ko-KR"/>
        </w:rPr>
        <w:t>based on the</w:t>
      </w:r>
      <w:r w:rsidR="007E2013">
        <w:rPr>
          <w:rFonts w:eastAsiaTheme="minorEastAsia" w:hint="eastAsia"/>
          <w:lang w:val="en-US" w:eastAsia="ko-KR"/>
        </w:rPr>
        <w:t xml:space="preserve"> </w:t>
      </w:r>
      <w:r w:rsidR="007E2013">
        <w:rPr>
          <w:rFonts w:eastAsiaTheme="minorEastAsia"/>
          <w:lang w:val="en-US" w:eastAsia="ko-KR"/>
        </w:rPr>
        <w:t xml:space="preserve">result of </w:t>
      </w:r>
      <w:r w:rsidR="001F1D6C">
        <w:rPr>
          <w:rFonts w:eastAsiaTheme="minorEastAsia" w:hint="eastAsia"/>
          <w:lang w:val="en-US" w:eastAsia="ko-KR"/>
        </w:rPr>
        <w:t>DL beam search</w:t>
      </w:r>
      <w:r w:rsidR="009433EC">
        <w:rPr>
          <w:rFonts w:eastAsiaTheme="minorEastAsia" w:hint="eastAsia"/>
          <w:lang w:val="en-US" w:eastAsia="ko-KR"/>
        </w:rPr>
        <w:t xml:space="preserve"> for UL transmission and reception</w:t>
      </w:r>
      <w:r w:rsidR="001F1D6C">
        <w:rPr>
          <w:rFonts w:eastAsiaTheme="minorEastAsia" w:hint="eastAsia"/>
          <w:lang w:val="en-US" w:eastAsia="ko-KR"/>
        </w:rPr>
        <w:t>.</w:t>
      </w:r>
      <w:r w:rsidR="00EB5030">
        <w:rPr>
          <w:rFonts w:eastAsiaTheme="minorEastAsia" w:hint="eastAsia"/>
          <w:lang w:val="en-US" w:eastAsia="ko-KR"/>
        </w:rPr>
        <w:t xml:space="preserve"> Otherwise,</w:t>
      </w:r>
      <w:r w:rsidR="00555709">
        <w:rPr>
          <w:rFonts w:eastAsiaTheme="minorEastAsia" w:hint="eastAsia"/>
          <w:lang w:val="en-US" w:eastAsia="ko-KR"/>
        </w:rPr>
        <w:t xml:space="preserve"> the</w:t>
      </w:r>
      <w:r w:rsidR="00EB5030">
        <w:rPr>
          <w:rFonts w:eastAsiaTheme="minorEastAsia" w:hint="eastAsia"/>
          <w:lang w:val="en-US" w:eastAsia="ko-KR"/>
        </w:rPr>
        <w:t xml:space="preserve"> UL beam search </w:t>
      </w:r>
      <w:r w:rsidR="007E2013">
        <w:rPr>
          <w:rFonts w:eastAsiaTheme="minorEastAsia"/>
          <w:lang w:val="en-US" w:eastAsia="ko-KR"/>
        </w:rPr>
        <w:t>should be supported</w:t>
      </w:r>
      <w:r w:rsidR="00EB5030">
        <w:rPr>
          <w:rFonts w:eastAsiaTheme="minorEastAsia" w:hint="eastAsia"/>
          <w:lang w:val="en-US" w:eastAsia="ko-KR"/>
        </w:rPr>
        <w:t xml:space="preserve"> for UL beam acquisition.</w:t>
      </w:r>
      <w:r w:rsidR="00C95CD0">
        <w:rPr>
          <w:rFonts w:eastAsiaTheme="minorEastAsia" w:hint="eastAsia"/>
          <w:lang w:val="en-US" w:eastAsia="ko-KR"/>
        </w:rPr>
        <w:t xml:space="preserve"> </w:t>
      </w:r>
      <w:r w:rsidR="00B21B2F">
        <w:rPr>
          <w:rFonts w:eastAsiaTheme="minorEastAsia" w:hint="eastAsia"/>
          <w:lang w:val="en-US" w:eastAsia="ko-KR"/>
        </w:rPr>
        <w:t>In</w:t>
      </w:r>
      <w:r w:rsidR="005D75E8">
        <w:rPr>
          <w:rFonts w:eastAsiaTheme="minorEastAsia" w:hint="eastAsia"/>
          <w:lang w:val="en-US" w:eastAsia="ko-KR"/>
        </w:rPr>
        <w:t xml:space="preserve"> </w:t>
      </w:r>
      <w:r w:rsidR="007E2013">
        <w:rPr>
          <w:rFonts w:eastAsiaTheme="minorEastAsia"/>
          <w:lang w:val="en-US" w:eastAsia="ko-KR"/>
        </w:rPr>
        <w:t xml:space="preserve">addition to beam management, such capability can be used for </w:t>
      </w:r>
      <w:r w:rsidR="005D75E8">
        <w:rPr>
          <w:rFonts w:eastAsiaTheme="minorEastAsia" w:hint="eastAsia"/>
          <w:lang w:val="en-US" w:eastAsia="ko-KR"/>
        </w:rPr>
        <w:t>CSI acquisition</w:t>
      </w:r>
      <w:r w:rsidR="007E2013">
        <w:rPr>
          <w:rFonts w:eastAsiaTheme="minorEastAsia"/>
          <w:lang w:val="en-US" w:eastAsia="ko-KR"/>
        </w:rPr>
        <w:t>. I</w:t>
      </w:r>
      <w:r w:rsidR="00C95CD0">
        <w:rPr>
          <w:rFonts w:eastAsiaTheme="minorEastAsia" w:hint="eastAsia"/>
          <w:lang w:val="en-US" w:eastAsia="ko-KR"/>
        </w:rPr>
        <w:t xml:space="preserve">f channel reciprocity is </w:t>
      </w:r>
      <w:r w:rsidR="007E2013">
        <w:rPr>
          <w:rFonts w:eastAsiaTheme="minorEastAsia"/>
          <w:lang w:val="en-US" w:eastAsia="ko-KR"/>
        </w:rPr>
        <w:t>capable</w:t>
      </w:r>
      <w:r w:rsidR="00C95CD0">
        <w:rPr>
          <w:rFonts w:eastAsiaTheme="minorEastAsia" w:hint="eastAsia"/>
          <w:lang w:val="en-US" w:eastAsia="ko-KR"/>
        </w:rPr>
        <w:t>,</w:t>
      </w:r>
      <w:r w:rsidR="005D75E8">
        <w:rPr>
          <w:rFonts w:eastAsiaTheme="minorEastAsia" w:hint="eastAsia"/>
          <w:lang w:val="en-US" w:eastAsia="ko-KR"/>
        </w:rPr>
        <w:t xml:space="preserve"> </w:t>
      </w:r>
      <w:r w:rsidR="00B455AA">
        <w:rPr>
          <w:rFonts w:eastAsiaTheme="minorEastAsia" w:hint="eastAsia"/>
          <w:lang w:val="en-US" w:eastAsia="ko-KR"/>
        </w:rPr>
        <w:t>DL CSI c</w:t>
      </w:r>
      <w:r w:rsidR="001805D9">
        <w:rPr>
          <w:rFonts w:eastAsiaTheme="minorEastAsia" w:hint="eastAsia"/>
          <w:lang w:val="en-US" w:eastAsia="ko-KR"/>
        </w:rPr>
        <w:t>an</w:t>
      </w:r>
      <w:r w:rsidR="00B455AA">
        <w:rPr>
          <w:rFonts w:eastAsiaTheme="minorEastAsia" w:hint="eastAsia"/>
          <w:lang w:val="en-US" w:eastAsia="ko-KR"/>
        </w:rPr>
        <w:t xml:space="preserve"> be measured</w:t>
      </w:r>
      <w:r w:rsidR="006B4F75">
        <w:rPr>
          <w:rFonts w:eastAsiaTheme="minorEastAsia" w:hint="eastAsia"/>
          <w:lang w:val="en-US" w:eastAsia="ko-KR"/>
        </w:rPr>
        <w:t xml:space="preserve"> </w:t>
      </w:r>
      <w:r w:rsidR="00436147">
        <w:rPr>
          <w:rFonts w:eastAsiaTheme="minorEastAsia" w:hint="eastAsia"/>
          <w:lang w:val="en-US" w:eastAsia="ko-KR"/>
        </w:rPr>
        <w:t>from</w:t>
      </w:r>
      <w:r w:rsidR="006B4F75">
        <w:rPr>
          <w:rFonts w:eastAsiaTheme="minorEastAsia" w:hint="eastAsia"/>
          <w:lang w:val="en-US" w:eastAsia="ko-KR"/>
        </w:rPr>
        <w:t xml:space="preserve"> UL RS. </w:t>
      </w:r>
    </w:p>
    <w:p w14:paraId="3F6627CA" w14:textId="1D9FA415" w:rsidR="00743766" w:rsidRPr="00206CA0" w:rsidRDefault="00206CA0" w:rsidP="00206CA0">
      <w:pPr>
        <w:pStyle w:val="maintext"/>
        <w:spacing w:line="288" w:lineRule="auto"/>
        <w:ind w:firstLineChars="0" w:firstLine="0"/>
        <w:rPr>
          <w:rFonts w:eastAsiaTheme="minorEastAsia"/>
          <w:bCs/>
        </w:rPr>
      </w:pPr>
      <w:r w:rsidRPr="00F21DB8">
        <w:rPr>
          <w:b/>
          <w:i/>
          <w:u w:val="single"/>
        </w:rPr>
        <w:t>Observation</w:t>
      </w:r>
      <w:r w:rsidR="0012765D">
        <w:rPr>
          <w:rFonts w:hint="eastAsia"/>
          <w:b/>
          <w:i/>
          <w:u w:val="single"/>
        </w:rPr>
        <w:t xml:space="preserve"> 2</w:t>
      </w:r>
      <w:r w:rsidRPr="00F21DB8">
        <w:rPr>
          <w:b/>
          <w:i/>
          <w:u w:val="single"/>
        </w:rPr>
        <w:t>:</w:t>
      </w:r>
      <w:r w:rsidRPr="00F21DB8">
        <w:rPr>
          <w:i/>
        </w:rPr>
        <w:t xml:space="preserve"> </w:t>
      </w:r>
      <w:r w:rsidR="007E2013">
        <w:rPr>
          <w:i/>
        </w:rPr>
        <w:t>When</w:t>
      </w:r>
      <w:r w:rsidR="007E2013">
        <w:rPr>
          <w:rFonts w:hint="eastAsia"/>
          <w:i/>
        </w:rPr>
        <w:t xml:space="preserve"> </w:t>
      </w:r>
      <w:r w:rsidR="007E2013">
        <w:rPr>
          <w:i/>
        </w:rPr>
        <w:t xml:space="preserve">TRP triggers </w:t>
      </w:r>
      <w:r w:rsidR="003C39D8">
        <w:rPr>
          <w:rFonts w:hint="eastAsia"/>
          <w:i/>
        </w:rPr>
        <w:t>DL/UL procedure</w:t>
      </w:r>
      <w:r w:rsidR="00B077DD">
        <w:rPr>
          <w:rFonts w:hint="eastAsia"/>
          <w:i/>
        </w:rPr>
        <w:t>s</w:t>
      </w:r>
      <w:r w:rsidR="003C39D8">
        <w:rPr>
          <w:rFonts w:hint="eastAsia"/>
          <w:i/>
        </w:rPr>
        <w:t xml:space="preserve">, </w:t>
      </w:r>
      <w:r w:rsidR="00C4502D">
        <w:rPr>
          <w:rFonts w:hint="eastAsia"/>
          <w:i/>
        </w:rPr>
        <w:t>TRP</w:t>
      </w:r>
      <w:r w:rsidR="008928BB">
        <w:rPr>
          <w:rFonts w:hint="eastAsia"/>
          <w:i/>
        </w:rPr>
        <w:t xml:space="preserve"> should </w:t>
      </w:r>
      <w:r w:rsidR="007E2013">
        <w:rPr>
          <w:i/>
        </w:rPr>
        <w:t xml:space="preserve">realize and </w:t>
      </w:r>
      <w:r w:rsidR="008928BB">
        <w:rPr>
          <w:rFonts w:hint="eastAsia"/>
          <w:i/>
        </w:rPr>
        <w:t xml:space="preserve">take into </w:t>
      </w:r>
      <w:r w:rsidR="008928BB">
        <w:rPr>
          <w:i/>
        </w:rPr>
        <w:t>accoun</w:t>
      </w:r>
      <w:r w:rsidR="008928BB">
        <w:rPr>
          <w:rFonts w:hint="eastAsia"/>
          <w:i/>
        </w:rPr>
        <w:t>t</w:t>
      </w:r>
      <w:r w:rsidR="008928BB">
        <w:rPr>
          <w:i/>
        </w:rPr>
        <w:t xml:space="preserve"> </w:t>
      </w:r>
      <w:r w:rsidR="007E2013">
        <w:rPr>
          <w:i/>
        </w:rPr>
        <w:t>UE’s</w:t>
      </w:r>
      <w:r w:rsidR="007E2013">
        <w:rPr>
          <w:rFonts w:hint="eastAsia"/>
          <w:i/>
        </w:rPr>
        <w:t xml:space="preserve"> </w:t>
      </w:r>
      <w:r w:rsidR="00C34711">
        <w:rPr>
          <w:rFonts w:hint="eastAsia"/>
          <w:i/>
        </w:rPr>
        <w:t>capability</w:t>
      </w:r>
      <w:r w:rsidR="008928BB">
        <w:rPr>
          <w:rFonts w:hint="eastAsia"/>
          <w:i/>
        </w:rPr>
        <w:t xml:space="preserve"> </w:t>
      </w:r>
      <w:r w:rsidR="007E2013">
        <w:rPr>
          <w:i/>
        </w:rPr>
        <w:t>on</w:t>
      </w:r>
      <w:r w:rsidR="007E2013">
        <w:rPr>
          <w:rFonts w:hint="eastAsia"/>
          <w:i/>
        </w:rPr>
        <w:t xml:space="preserve"> </w:t>
      </w:r>
      <w:r w:rsidR="008928BB">
        <w:rPr>
          <w:rFonts w:hint="eastAsia"/>
          <w:i/>
        </w:rPr>
        <w:t>beam/channel</w:t>
      </w:r>
      <w:r w:rsidR="00E50614">
        <w:rPr>
          <w:rFonts w:hint="eastAsia"/>
          <w:i/>
        </w:rPr>
        <w:t xml:space="preserve"> reciprocity</w:t>
      </w:r>
      <w:r w:rsidR="00D75E32">
        <w:rPr>
          <w:rFonts w:hint="eastAsia"/>
          <w:i/>
        </w:rPr>
        <w:t>.</w:t>
      </w:r>
    </w:p>
    <w:p w14:paraId="1E722B01" w14:textId="4D4680B0" w:rsidR="004E7AAF" w:rsidRDefault="004E7AAF" w:rsidP="004E7AAF">
      <w:pPr>
        <w:pStyle w:val="maintext"/>
        <w:spacing w:line="288" w:lineRule="auto"/>
        <w:ind w:firstLineChars="0" w:firstLine="0"/>
      </w:pPr>
      <w:r>
        <w:rPr>
          <w:rFonts w:hint="eastAsia"/>
          <w:b/>
          <w:i/>
          <w:u w:val="single"/>
        </w:rPr>
        <w:t>Proposal</w:t>
      </w:r>
      <w:r w:rsidR="0012765D">
        <w:rPr>
          <w:rFonts w:hint="eastAsia"/>
          <w:b/>
          <w:i/>
          <w:u w:val="single"/>
        </w:rPr>
        <w:t xml:space="preserve"> 1</w:t>
      </w:r>
      <w:r w:rsidRPr="00F21DB8">
        <w:rPr>
          <w:b/>
          <w:i/>
          <w:u w:val="single"/>
        </w:rPr>
        <w:t>:</w:t>
      </w:r>
      <w:r w:rsidRPr="00F21DB8">
        <w:rPr>
          <w:i/>
        </w:rPr>
        <w:t xml:space="preserve"> </w:t>
      </w:r>
      <w:r w:rsidR="00AE5C21">
        <w:rPr>
          <w:rFonts w:hint="eastAsia"/>
          <w:i/>
        </w:rPr>
        <w:t>Support indication of</w:t>
      </w:r>
      <w:r w:rsidR="008D6118">
        <w:rPr>
          <w:rFonts w:hint="eastAsia"/>
          <w:i/>
        </w:rPr>
        <w:t xml:space="preserve"> UE</w:t>
      </w:r>
      <w:r w:rsidR="008D6118">
        <w:rPr>
          <w:i/>
        </w:rPr>
        <w:t>’</w:t>
      </w:r>
      <w:r w:rsidR="008D6118">
        <w:rPr>
          <w:rFonts w:hint="eastAsia"/>
          <w:i/>
        </w:rPr>
        <w:t xml:space="preserve">s </w:t>
      </w:r>
      <w:r w:rsidR="007E2013">
        <w:rPr>
          <w:i/>
        </w:rPr>
        <w:t xml:space="preserve">capability on beam/channel </w:t>
      </w:r>
      <w:r w:rsidR="008D6118">
        <w:rPr>
          <w:rFonts w:hint="eastAsia"/>
          <w:i/>
        </w:rPr>
        <w:t xml:space="preserve">reciprocity </w:t>
      </w:r>
      <w:r w:rsidR="003B5294">
        <w:rPr>
          <w:rFonts w:hint="eastAsia"/>
          <w:i/>
        </w:rPr>
        <w:t>capability</w:t>
      </w:r>
      <w:r w:rsidR="008D6118">
        <w:rPr>
          <w:rFonts w:hint="eastAsia"/>
          <w:i/>
        </w:rPr>
        <w:t xml:space="preserve"> </w:t>
      </w:r>
      <w:r w:rsidR="007E2013">
        <w:rPr>
          <w:i/>
        </w:rPr>
        <w:t>to</w:t>
      </w:r>
      <w:r w:rsidR="007E2013">
        <w:rPr>
          <w:rFonts w:hint="eastAsia"/>
          <w:i/>
        </w:rPr>
        <w:t xml:space="preserve"> </w:t>
      </w:r>
      <w:r w:rsidR="00C4502D">
        <w:rPr>
          <w:rFonts w:hint="eastAsia"/>
          <w:i/>
        </w:rPr>
        <w:t>TRP</w:t>
      </w:r>
      <w:r w:rsidR="00FD740C">
        <w:rPr>
          <w:rFonts w:hint="eastAsia"/>
          <w:i/>
        </w:rPr>
        <w:t>.</w:t>
      </w:r>
    </w:p>
    <w:p w14:paraId="1B8DD0D2" w14:textId="77777777" w:rsidR="00E404F7" w:rsidRDefault="00E404F7" w:rsidP="00AF27D7">
      <w:pPr>
        <w:rPr>
          <w:lang w:eastAsia="ko-KR"/>
        </w:rPr>
      </w:pPr>
    </w:p>
    <w:p w14:paraId="17455C1A" w14:textId="589C062A" w:rsidR="00AF27D7" w:rsidRDefault="00197828" w:rsidP="00AF27D7">
      <w:pPr>
        <w:pStyle w:val="2"/>
        <w:spacing w:before="120"/>
      </w:pPr>
      <w:r>
        <w:rPr>
          <w:rFonts w:hint="eastAsia"/>
        </w:rPr>
        <w:t>Impact of beam reciprocity</w:t>
      </w:r>
    </w:p>
    <w:p w14:paraId="054ABEF8" w14:textId="35AA051B" w:rsidR="006D6AFC" w:rsidRPr="002B649A" w:rsidRDefault="009961B4" w:rsidP="00572717">
      <w:pPr>
        <w:spacing w:before="60" w:after="60" w:line="288" w:lineRule="auto"/>
        <w:ind w:firstLine="360"/>
        <w:jc w:val="both"/>
        <w:rPr>
          <w:rFonts w:eastAsiaTheme="minorEastAsia"/>
          <w:lang w:val="en-US" w:eastAsia="ko-KR"/>
        </w:rPr>
      </w:pPr>
      <w:r>
        <w:rPr>
          <w:rFonts w:eastAsiaTheme="minorEastAsia" w:hint="eastAsia"/>
          <w:lang w:val="en-US" w:eastAsia="ko-KR"/>
        </w:rPr>
        <w:t>As discussed above, beam reciprocity</w:t>
      </w:r>
      <w:r w:rsidR="00C00A51">
        <w:rPr>
          <w:rFonts w:eastAsiaTheme="minorEastAsia" w:hint="eastAsia"/>
          <w:lang w:val="en-US" w:eastAsia="ko-KR"/>
        </w:rPr>
        <w:t xml:space="preserve"> affects DL/UL procedures</w:t>
      </w:r>
      <w:r w:rsidR="006C7C2E">
        <w:rPr>
          <w:rFonts w:eastAsiaTheme="minorEastAsia" w:hint="eastAsia"/>
          <w:lang w:val="en-US" w:eastAsia="ko-KR"/>
        </w:rPr>
        <w:t xml:space="preserve">. In [2], </w:t>
      </w:r>
      <w:r w:rsidR="00652AA1">
        <w:rPr>
          <w:rFonts w:eastAsiaTheme="minorEastAsia" w:hint="eastAsia"/>
          <w:lang w:val="en-US" w:eastAsia="ko-KR"/>
        </w:rPr>
        <w:t xml:space="preserve">RACH design considering beam reciprocity is discussed. In the following, </w:t>
      </w:r>
      <w:r w:rsidR="008C6704">
        <w:rPr>
          <w:rFonts w:eastAsiaTheme="minorEastAsia" w:hint="eastAsia"/>
          <w:lang w:val="en-US" w:eastAsia="ko-KR"/>
        </w:rPr>
        <w:t>we focus on the</w:t>
      </w:r>
      <w:r w:rsidR="003C32F9">
        <w:rPr>
          <w:rFonts w:eastAsiaTheme="minorEastAsia" w:hint="eastAsia"/>
          <w:lang w:val="en-US" w:eastAsia="ko-KR"/>
        </w:rPr>
        <w:t xml:space="preserve"> impact of beam reciprocity on UL beam search. </w:t>
      </w:r>
      <w:r w:rsidR="00004F42">
        <w:rPr>
          <w:rFonts w:eastAsiaTheme="minorEastAsia" w:hint="eastAsia"/>
          <w:lang w:val="en-US" w:eastAsia="ko-KR"/>
        </w:rPr>
        <w:t xml:space="preserve">If </w:t>
      </w:r>
      <w:r w:rsidR="00384FAC">
        <w:rPr>
          <w:rFonts w:eastAsiaTheme="minorEastAsia" w:hint="eastAsia"/>
          <w:lang w:val="en-US" w:eastAsia="ko-KR"/>
        </w:rPr>
        <w:t xml:space="preserve">the </w:t>
      </w:r>
      <w:r w:rsidR="00004F42">
        <w:rPr>
          <w:rFonts w:eastAsiaTheme="minorEastAsia" w:hint="eastAsia"/>
          <w:lang w:val="en-US" w:eastAsia="ko-KR"/>
        </w:rPr>
        <w:t>beam reciprocit</w:t>
      </w:r>
      <w:r w:rsidR="003B7BAC">
        <w:rPr>
          <w:rFonts w:eastAsiaTheme="minorEastAsia" w:hint="eastAsia"/>
          <w:lang w:val="en-US" w:eastAsia="ko-KR"/>
        </w:rPr>
        <w:t xml:space="preserve">y is not </w:t>
      </w:r>
      <w:r w:rsidR="007E2013">
        <w:rPr>
          <w:rFonts w:eastAsiaTheme="minorEastAsia"/>
          <w:lang w:val="en-US" w:eastAsia="ko-KR"/>
        </w:rPr>
        <w:t>capable</w:t>
      </w:r>
      <w:r w:rsidR="007E2013">
        <w:rPr>
          <w:rFonts w:eastAsiaTheme="minorEastAsia" w:hint="eastAsia"/>
          <w:lang w:val="en-US" w:eastAsia="ko-KR"/>
        </w:rPr>
        <w:t xml:space="preserve"> </w:t>
      </w:r>
      <w:r w:rsidR="003B7BAC">
        <w:rPr>
          <w:rFonts w:eastAsiaTheme="minorEastAsia" w:hint="eastAsia"/>
          <w:lang w:val="en-US" w:eastAsia="ko-KR"/>
        </w:rPr>
        <w:t xml:space="preserve">at TRP or UE, </w:t>
      </w:r>
      <w:r w:rsidR="00D15633">
        <w:rPr>
          <w:rFonts w:eastAsiaTheme="minorEastAsia" w:hint="eastAsia"/>
          <w:lang w:val="en-US" w:eastAsia="ko-KR"/>
        </w:rPr>
        <w:t xml:space="preserve">then proper UL beam search should be </w:t>
      </w:r>
      <w:r w:rsidR="007E2013">
        <w:rPr>
          <w:rFonts w:eastAsiaTheme="minorEastAsia"/>
          <w:lang w:val="en-US" w:eastAsia="ko-KR"/>
        </w:rPr>
        <w:t>supported</w:t>
      </w:r>
      <w:r w:rsidR="007E2013">
        <w:rPr>
          <w:rFonts w:eastAsiaTheme="minorEastAsia" w:hint="eastAsia"/>
          <w:lang w:val="en-US" w:eastAsia="ko-KR"/>
        </w:rPr>
        <w:t xml:space="preserve"> </w:t>
      </w:r>
      <w:r w:rsidR="00E342A3">
        <w:rPr>
          <w:rFonts w:eastAsiaTheme="minorEastAsia" w:hint="eastAsia"/>
          <w:lang w:val="en-US" w:eastAsia="ko-KR"/>
        </w:rPr>
        <w:t>and</w:t>
      </w:r>
      <w:r w:rsidR="002851DC">
        <w:rPr>
          <w:rFonts w:eastAsiaTheme="minorEastAsia" w:hint="eastAsia"/>
          <w:lang w:val="en-US" w:eastAsia="ko-KR"/>
        </w:rPr>
        <w:t xml:space="preserve"> </w:t>
      </w:r>
      <w:r w:rsidR="00DE6C88">
        <w:rPr>
          <w:rFonts w:eastAsiaTheme="minorEastAsia" w:hint="eastAsia"/>
          <w:lang w:val="en-US" w:eastAsia="ko-KR"/>
        </w:rPr>
        <w:t xml:space="preserve">the </w:t>
      </w:r>
      <w:r w:rsidR="00C4502D">
        <w:rPr>
          <w:rFonts w:eastAsiaTheme="minorEastAsia" w:hint="eastAsia"/>
          <w:lang w:val="en-US" w:eastAsia="ko-KR"/>
        </w:rPr>
        <w:t>TRP</w:t>
      </w:r>
      <w:r w:rsidR="00C50D72">
        <w:rPr>
          <w:rFonts w:eastAsiaTheme="minorEastAsia" w:hint="eastAsia"/>
          <w:lang w:val="en-US" w:eastAsia="ko-KR"/>
        </w:rPr>
        <w:t xml:space="preserve"> should </w:t>
      </w:r>
      <w:r w:rsidR="006F65A2">
        <w:rPr>
          <w:rFonts w:eastAsiaTheme="minorEastAsia" w:hint="eastAsia"/>
          <w:lang w:val="en-US" w:eastAsia="ko-KR"/>
        </w:rPr>
        <w:t>allocate UL</w:t>
      </w:r>
      <w:r w:rsidR="00C50D72">
        <w:rPr>
          <w:rFonts w:eastAsiaTheme="minorEastAsia" w:hint="eastAsia"/>
          <w:lang w:val="en-US" w:eastAsia="ko-KR"/>
        </w:rPr>
        <w:t xml:space="preserve"> beam reference signal (BRS)</w:t>
      </w:r>
      <w:r w:rsidR="006F65A2">
        <w:rPr>
          <w:rFonts w:eastAsiaTheme="minorEastAsia" w:hint="eastAsia"/>
          <w:lang w:val="en-US" w:eastAsia="ko-KR"/>
        </w:rPr>
        <w:t xml:space="preserve"> subframe to the UE</w:t>
      </w:r>
      <w:r w:rsidR="009B1144">
        <w:rPr>
          <w:rFonts w:eastAsiaTheme="minorEastAsia" w:hint="eastAsia"/>
          <w:lang w:val="en-US" w:eastAsia="ko-KR"/>
        </w:rPr>
        <w:t>.</w:t>
      </w:r>
      <w:r w:rsidR="0000204E">
        <w:rPr>
          <w:rFonts w:eastAsiaTheme="minorEastAsia" w:hint="eastAsia"/>
          <w:lang w:val="en-US" w:eastAsia="ko-KR"/>
        </w:rPr>
        <w:t xml:space="preserve"> </w:t>
      </w:r>
      <w:r w:rsidR="00227CF8">
        <w:rPr>
          <w:rFonts w:eastAsiaTheme="minorEastAsia" w:hint="eastAsia"/>
          <w:lang w:val="en-US" w:eastAsia="ko-KR"/>
        </w:rPr>
        <w:t xml:space="preserve"> Considering</w:t>
      </w:r>
      <w:r w:rsidR="0094717D">
        <w:rPr>
          <w:rFonts w:eastAsiaTheme="minorEastAsia" w:hint="eastAsia"/>
          <w:lang w:val="en-US" w:eastAsia="ko-KR"/>
        </w:rPr>
        <w:t xml:space="preserve"> </w:t>
      </w:r>
      <w:r w:rsidR="00C34711">
        <w:rPr>
          <w:rFonts w:eastAsiaTheme="minorEastAsia" w:hint="eastAsia"/>
          <w:lang w:val="en-US" w:eastAsia="ko-KR"/>
        </w:rPr>
        <w:t>capability</w:t>
      </w:r>
      <w:r w:rsidR="0094717D">
        <w:rPr>
          <w:rFonts w:eastAsiaTheme="minorEastAsia" w:hint="eastAsia"/>
          <w:lang w:val="en-US" w:eastAsia="ko-KR"/>
        </w:rPr>
        <w:t xml:space="preserve"> of beam reciprocity at TRP </w:t>
      </w:r>
      <w:r w:rsidR="0094717D">
        <w:rPr>
          <w:rFonts w:eastAsiaTheme="minorEastAsia"/>
          <w:lang w:val="en-US" w:eastAsia="ko-KR"/>
        </w:rPr>
        <w:t>and</w:t>
      </w:r>
      <w:r w:rsidR="0094717D">
        <w:rPr>
          <w:rFonts w:eastAsiaTheme="minorEastAsia" w:hint="eastAsia"/>
          <w:lang w:val="en-US" w:eastAsia="ko-KR"/>
        </w:rPr>
        <w:t xml:space="preserve"> UE, </w:t>
      </w:r>
      <w:r w:rsidR="007E2013">
        <w:rPr>
          <w:rFonts w:eastAsiaTheme="minorEastAsia"/>
          <w:lang w:val="en-US" w:eastAsia="ko-KR"/>
        </w:rPr>
        <w:t>possible cases</w:t>
      </w:r>
      <w:r w:rsidR="0062553E">
        <w:rPr>
          <w:rFonts w:eastAsiaTheme="minorEastAsia" w:hint="eastAsia"/>
          <w:lang w:val="en-US" w:eastAsia="ko-KR"/>
        </w:rPr>
        <w:t xml:space="preserve"> are</w:t>
      </w:r>
      <w:r w:rsidR="002845CD">
        <w:rPr>
          <w:rFonts w:eastAsiaTheme="minorEastAsia" w:hint="eastAsia"/>
          <w:lang w:val="en-US" w:eastAsia="ko-KR"/>
        </w:rPr>
        <w:t xml:space="preserve"> summarized in Table 1.</w:t>
      </w:r>
      <w:r w:rsidR="00D448B5">
        <w:rPr>
          <w:rFonts w:eastAsiaTheme="minorEastAsia" w:hint="eastAsia"/>
          <w:lang w:val="en-US" w:eastAsia="ko-KR"/>
        </w:rPr>
        <w:t xml:space="preserve"> </w:t>
      </w:r>
      <w:r w:rsidR="00AC7EBE">
        <w:rPr>
          <w:rFonts w:eastAsiaTheme="minorEastAsia" w:hint="eastAsia"/>
          <w:lang w:val="en-US" w:eastAsia="ko-KR"/>
        </w:rPr>
        <w:t>In</w:t>
      </w:r>
      <w:r w:rsidR="00D448B5">
        <w:rPr>
          <w:rFonts w:eastAsiaTheme="minorEastAsia" w:hint="eastAsia"/>
          <w:lang w:val="en-US" w:eastAsia="ko-KR"/>
        </w:rPr>
        <w:t xml:space="preserve"> the table, Case 1</w:t>
      </w:r>
      <w:r w:rsidR="00DE6162">
        <w:rPr>
          <w:rFonts w:eastAsiaTheme="minorEastAsia" w:hint="eastAsia"/>
          <w:lang w:val="en-US" w:eastAsia="ko-KR"/>
        </w:rPr>
        <w:t xml:space="preserve"> represents </w:t>
      </w:r>
      <w:r w:rsidR="00467D15">
        <w:rPr>
          <w:rFonts w:eastAsiaTheme="minorEastAsia" w:hint="eastAsia"/>
          <w:lang w:val="en-US" w:eastAsia="ko-KR"/>
        </w:rPr>
        <w:t xml:space="preserve">when the beam reciprocity is not </w:t>
      </w:r>
      <w:r w:rsidR="007E2013">
        <w:rPr>
          <w:rFonts w:eastAsiaTheme="minorEastAsia"/>
          <w:lang w:val="en-US" w:eastAsia="ko-KR"/>
        </w:rPr>
        <w:t>capable</w:t>
      </w:r>
      <w:r w:rsidR="007E2013">
        <w:rPr>
          <w:rFonts w:eastAsiaTheme="minorEastAsia" w:hint="eastAsia"/>
          <w:lang w:val="en-US" w:eastAsia="ko-KR"/>
        </w:rPr>
        <w:t xml:space="preserve"> </w:t>
      </w:r>
      <w:r w:rsidR="00236338">
        <w:rPr>
          <w:rFonts w:eastAsiaTheme="minorEastAsia" w:hint="eastAsia"/>
          <w:lang w:val="en-US" w:eastAsia="ko-KR"/>
        </w:rPr>
        <w:t>at only TRP</w:t>
      </w:r>
      <w:r w:rsidR="00467D15">
        <w:rPr>
          <w:rFonts w:eastAsiaTheme="minorEastAsia" w:hint="eastAsia"/>
          <w:lang w:val="en-US" w:eastAsia="ko-KR"/>
        </w:rPr>
        <w:t>.</w:t>
      </w:r>
      <w:r w:rsidR="0057620D">
        <w:rPr>
          <w:rFonts w:eastAsiaTheme="minorEastAsia" w:hint="eastAsia"/>
          <w:lang w:val="en-US" w:eastAsia="ko-KR"/>
        </w:rPr>
        <w:t xml:space="preserve"> </w:t>
      </w:r>
      <w:r w:rsidR="00AA0F75">
        <w:rPr>
          <w:rFonts w:eastAsiaTheme="minorEastAsia" w:hint="eastAsia"/>
          <w:lang w:val="en-US" w:eastAsia="ko-KR"/>
        </w:rPr>
        <w:t>In</w:t>
      </w:r>
      <w:r w:rsidR="00B8032F">
        <w:rPr>
          <w:rFonts w:eastAsiaTheme="minorEastAsia" w:hint="eastAsia"/>
          <w:lang w:val="en-US" w:eastAsia="ko-KR"/>
        </w:rPr>
        <w:t xml:space="preserve"> </w:t>
      </w:r>
      <w:r w:rsidR="004D1242">
        <w:rPr>
          <w:rFonts w:eastAsiaTheme="minorEastAsia" w:hint="eastAsia"/>
          <w:lang w:val="en-US" w:eastAsia="ko-KR"/>
        </w:rPr>
        <w:t>this case</w:t>
      </w:r>
      <w:r w:rsidR="0057620D">
        <w:rPr>
          <w:rFonts w:eastAsiaTheme="minorEastAsia" w:hint="eastAsia"/>
          <w:lang w:val="en-US" w:eastAsia="ko-KR"/>
        </w:rPr>
        <w:t xml:space="preserve">, </w:t>
      </w:r>
      <w:r w:rsidR="00710790">
        <w:rPr>
          <w:rFonts w:eastAsiaTheme="minorEastAsia" w:hint="eastAsia"/>
          <w:lang w:val="en-US" w:eastAsia="ko-KR"/>
        </w:rPr>
        <w:t>UE</w:t>
      </w:r>
      <w:r w:rsidR="00710790">
        <w:rPr>
          <w:rFonts w:eastAsiaTheme="minorEastAsia"/>
          <w:lang w:val="en-US" w:eastAsia="ko-KR"/>
        </w:rPr>
        <w:t>’</w:t>
      </w:r>
      <w:r w:rsidR="00710790">
        <w:rPr>
          <w:rFonts w:eastAsiaTheme="minorEastAsia" w:hint="eastAsia"/>
          <w:lang w:val="en-US" w:eastAsia="ko-KR"/>
        </w:rPr>
        <w:t xml:space="preserve">s </w:t>
      </w:r>
      <w:r w:rsidR="00093AB0">
        <w:rPr>
          <w:rFonts w:eastAsiaTheme="minorEastAsia" w:hint="eastAsia"/>
          <w:lang w:val="en-US" w:eastAsia="ko-KR"/>
        </w:rPr>
        <w:t xml:space="preserve">DL best Rx beam(s) </w:t>
      </w:r>
      <w:r w:rsidR="007E2013">
        <w:rPr>
          <w:rFonts w:eastAsiaTheme="minorEastAsia"/>
          <w:lang w:val="en-US" w:eastAsia="ko-KR"/>
        </w:rPr>
        <w:t>can</w:t>
      </w:r>
      <w:r w:rsidR="007E2013">
        <w:rPr>
          <w:rFonts w:eastAsiaTheme="minorEastAsia" w:hint="eastAsia"/>
          <w:lang w:val="en-US" w:eastAsia="ko-KR"/>
        </w:rPr>
        <w:t xml:space="preserve"> </w:t>
      </w:r>
      <w:r w:rsidR="00093AB0">
        <w:rPr>
          <w:rFonts w:eastAsiaTheme="minorEastAsia" w:hint="eastAsia"/>
          <w:lang w:val="en-US" w:eastAsia="ko-KR"/>
        </w:rPr>
        <w:t xml:space="preserve">be used for UL </w:t>
      </w:r>
      <w:proofErr w:type="gramStart"/>
      <w:r w:rsidR="00093AB0">
        <w:rPr>
          <w:rFonts w:eastAsiaTheme="minorEastAsia" w:hint="eastAsia"/>
          <w:lang w:val="en-US" w:eastAsia="ko-KR"/>
        </w:rPr>
        <w:t>Tx</w:t>
      </w:r>
      <w:proofErr w:type="gramEnd"/>
      <w:r w:rsidR="00093AB0">
        <w:rPr>
          <w:rFonts w:eastAsiaTheme="minorEastAsia" w:hint="eastAsia"/>
          <w:lang w:val="en-US" w:eastAsia="ko-KR"/>
        </w:rPr>
        <w:t xml:space="preserve"> beam(s)</w:t>
      </w:r>
      <w:r w:rsidR="007E2013">
        <w:rPr>
          <w:rFonts w:eastAsiaTheme="minorEastAsia"/>
          <w:lang w:val="en-US" w:eastAsia="ko-KR"/>
        </w:rPr>
        <w:t xml:space="preserve"> </w:t>
      </w:r>
      <w:r w:rsidR="007E2013">
        <w:rPr>
          <w:rFonts w:eastAsiaTheme="minorEastAsia" w:hint="eastAsia"/>
          <w:lang w:val="en-US" w:eastAsia="ko-KR"/>
        </w:rPr>
        <w:t xml:space="preserve">since UE has </w:t>
      </w:r>
      <w:r w:rsidR="007E2013">
        <w:rPr>
          <w:rFonts w:eastAsiaTheme="minorEastAsia"/>
          <w:lang w:val="en-US" w:eastAsia="ko-KR"/>
        </w:rPr>
        <w:t xml:space="preserve">capability on </w:t>
      </w:r>
      <w:r w:rsidR="007E2013">
        <w:rPr>
          <w:rFonts w:eastAsiaTheme="minorEastAsia" w:hint="eastAsia"/>
          <w:lang w:val="en-US" w:eastAsia="ko-KR"/>
        </w:rPr>
        <w:t>beam reciprocity</w:t>
      </w:r>
      <w:r w:rsidR="000E3810">
        <w:rPr>
          <w:rFonts w:eastAsiaTheme="minorEastAsia" w:hint="eastAsia"/>
          <w:lang w:val="en-US" w:eastAsia="ko-KR"/>
        </w:rPr>
        <w:t>.</w:t>
      </w:r>
      <w:r w:rsidR="006775C8">
        <w:rPr>
          <w:rFonts w:eastAsiaTheme="minorEastAsia" w:hint="eastAsia"/>
          <w:lang w:val="en-US" w:eastAsia="ko-KR"/>
        </w:rPr>
        <w:t xml:space="preserve"> </w:t>
      </w:r>
      <w:r w:rsidR="009D0F36">
        <w:rPr>
          <w:rFonts w:eastAsiaTheme="minorEastAsia" w:hint="eastAsia"/>
          <w:lang w:val="en-US" w:eastAsia="ko-KR"/>
        </w:rPr>
        <w:t>However</w:t>
      </w:r>
      <w:r w:rsidR="006775C8">
        <w:rPr>
          <w:rFonts w:eastAsiaTheme="minorEastAsia" w:hint="eastAsia"/>
          <w:lang w:val="en-US" w:eastAsia="ko-KR"/>
        </w:rPr>
        <w:t xml:space="preserve">, </w:t>
      </w:r>
      <w:r w:rsidR="00E834B9">
        <w:rPr>
          <w:rFonts w:eastAsiaTheme="minorEastAsia" w:hint="eastAsia"/>
          <w:lang w:val="en-US" w:eastAsia="ko-KR"/>
        </w:rPr>
        <w:t>TRP may require UL Rx beam sweeping to search the best UL Rx beam(s).</w:t>
      </w:r>
      <w:r w:rsidR="00350545">
        <w:rPr>
          <w:rFonts w:eastAsiaTheme="minorEastAsia" w:hint="eastAsia"/>
          <w:lang w:val="en-US" w:eastAsia="ko-KR"/>
        </w:rPr>
        <w:t xml:space="preserve"> </w:t>
      </w:r>
      <w:r w:rsidR="00F67445">
        <w:rPr>
          <w:rFonts w:eastAsiaTheme="minorEastAsia" w:hint="eastAsia"/>
          <w:lang w:val="en-US" w:eastAsia="ko-KR"/>
        </w:rPr>
        <w:t xml:space="preserve">For Case 2, on the contrary, </w:t>
      </w:r>
      <w:r w:rsidR="00D9744E">
        <w:rPr>
          <w:rFonts w:eastAsiaTheme="minorEastAsia" w:hint="eastAsia"/>
          <w:lang w:val="en-US" w:eastAsia="ko-KR"/>
        </w:rPr>
        <w:t xml:space="preserve">UE requires UL </w:t>
      </w:r>
      <w:proofErr w:type="gramStart"/>
      <w:r w:rsidR="00D9744E">
        <w:rPr>
          <w:rFonts w:eastAsiaTheme="minorEastAsia" w:hint="eastAsia"/>
          <w:lang w:val="en-US" w:eastAsia="ko-KR"/>
        </w:rPr>
        <w:t>Tx</w:t>
      </w:r>
      <w:proofErr w:type="gramEnd"/>
      <w:r w:rsidR="00D9744E">
        <w:rPr>
          <w:rFonts w:eastAsiaTheme="minorEastAsia" w:hint="eastAsia"/>
          <w:lang w:val="en-US" w:eastAsia="ko-KR"/>
        </w:rPr>
        <w:t xml:space="preserve"> beam sweeping and TRP</w:t>
      </w:r>
      <w:r w:rsidR="00DB50A7">
        <w:rPr>
          <w:rFonts w:eastAsiaTheme="minorEastAsia" w:hint="eastAsia"/>
          <w:lang w:val="en-US" w:eastAsia="ko-KR"/>
        </w:rPr>
        <w:t xml:space="preserve"> </w:t>
      </w:r>
      <w:r w:rsidR="007E2013">
        <w:rPr>
          <w:rFonts w:eastAsiaTheme="minorEastAsia"/>
          <w:lang w:val="en-US" w:eastAsia="ko-KR"/>
        </w:rPr>
        <w:t>can</w:t>
      </w:r>
      <w:r w:rsidR="007E2013">
        <w:rPr>
          <w:rFonts w:eastAsiaTheme="minorEastAsia" w:hint="eastAsia"/>
          <w:lang w:val="en-US" w:eastAsia="ko-KR"/>
        </w:rPr>
        <w:t xml:space="preserve"> </w:t>
      </w:r>
      <w:r w:rsidR="00DB50A7">
        <w:rPr>
          <w:rFonts w:eastAsiaTheme="minorEastAsia" w:hint="eastAsia"/>
          <w:lang w:val="en-US" w:eastAsia="ko-KR"/>
        </w:rPr>
        <w:t xml:space="preserve">utilize </w:t>
      </w:r>
      <w:r w:rsidR="00A10089">
        <w:rPr>
          <w:rFonts w:eastAsiaTheme="minorEastAsia" w:hint="eastAsia"/>
          <w:lang w:val="en-US" w:eastAsia="ko-KR"/>
        </w:rPr>
        <w:t xml:space="preserve">DL Tx beam(s) </w:t>
      </w:r>
      <w:r w:rsidR="007E2013">
        <w:rPr>
          <w:rFonts w:eastAsiaTheme="minorEastAsia"/>
          <w:lang w:val="en-US" w:eastAsia="ko-KR"/>
        </w:rPr>
        <w:t>based on the selection of</w:t>
      </w:r>
      <w:r w:rsidR="007E2013">
        <w:rPr>
          <w:rFonts w:eastAsiaTheme="minorEastAsia" w:hint="eastAsia"/>
          <w:lang w:val="en-US" w:eastAsia="ko-KR"/>
        </w:rPr>
        <w:t xml:space="preserve"> </w:t>
      </w:r>
      <w:r w:rsidR="00A10089">
        <w:rPr>
          <w:rFonts w:eastAsiaTheme="minorEastAsia" w:hint="eastAsia"/>
          <w:lang w:val="en-US" w:eastAsia="ko-KR"/>
        </w:rPr>
        <w:t>UL best Rx beam(s).</w:t>
      </w:r>
      <w:r w:rsidR="001C2D3E">
        <w:rPr>
          <w:rFonts w:eastAsiaTheme="minorEastAsia" w:hint="eastAsia"/>
          <w:lang w:val="en-US" w:eastAsia="ko-KR"/>
        </w:rPr>
        <w:t xml:space="preserve"> </w:t>
      </w:r>
      <w:r w:rsidR="006D6AFC">
        <w:rPr>
          <w:rFonts w:eastAsiaTheme="minorEastAsia" w:hint="eastAsia"/>
          <w:lang w:val="en-US" w:eastAsia="ko-KR"/>
        </w:rPr>
        <w:t xml:space="preserve">Since both TRP </w:t>
      </w:r>
      <w:r w:rsidR="006D6AFC">
        <w:rPr>
          <w:rFonts w:eastAsiaTheme="minorEastAsia"/>
          <w:lang w:val="en-US" w:eastAsia="ko-KR"/>
        </w:rPr>
        <w:t>and</w:t>
      </w:r>
      <w:r w:rsidR="006D6AFC">
        <w:rPr>
          <w:rFonts w:eastAsiaTheme="minorEastAsia" w:hint="eastAsia"/>
          <w:lang w:val="en-US" w:eastAsia="ko-KR"/>
        </w:rPr>
        <w:t xml:space="preserve"> UE have no </w:t>
      </w:r>
      <w:r w:rsidR="007E2013">
        <w:rPr>
          <w:rFonts w:eastAsiaTheme="minorEastAsia"/>
          <w:lang w:val="en-US" w:eastAsia="ko-KR"/>
        </w:rPr>
        <w:t xml:space="preserve">capability on </w:t>
      </w:r>
      <w:r w:rsidR="006D6AFC">
        <w:rPr>
          <w:rFonts w:eastAsiaTheme="minorEastAsia" w:hint="eastAsia"/>
          <w:lang w:val="en-US" w:eastAsia="ko-KR"/>
        </w:rPr>
        <w:t xml:space="preserve">beam reciprocity in Case 3, </w:t>
      </w:r>
      <w:r w:rsidR="004F0606">
        <w:rPr>
          <w:rFonts w:eastAsiaTheme="minorEastAsia" w:hint="eastAsia"/>
          <w:lang w:val="en-US" w:eastAsia="ko-KR"/>
        </w:rPr>
        <w:t xml:space="preserve">beam sweeping for both </w:t>
      </w:r>
      <w:r w:rsidR="00286A55">
        <w:rPr>
          <w:rFonts w:eastAsiaTheme="minorEastAsia" w:hint="eastAsia"/>
          <w:lang w:val="en-US" w:eastAsia="ko-KR"/>
        </w:rPr>
        <w:t xml:space="preserve">the </w:t>
      </w:r>
      <w:r w:rsidR="004F0606">
        <w:rPr>
          <w:rFonts w:eastAsiaTheme="minorEastAsia" w:hint="eastAsia"/>
          <w:lang w:val="en-US" w:eastAsia="ko-KR"/>
        </w:rPr>
        <w:t>TRP and</w:t>
      </w:r>
      <w:r w:rsidR="00286A55">
        <w:rPr>
          <w:rFonts w:eastAsiaTheme="minorEastAsia" w:hint="eastAsia"/>
          <w:lang w:val="en-US" w:eastAsia="ko-KR"/>
        </w:rPr>
        <w:t xml:space="preserve"> the</w:t>
      </w:r>
      <w:r w:rsidR="004F0606">
        <w:rPr>
          <w:rFonts w:eastAsiaTheme="minorEastAsia" w:hint="eastAsia"/>
          <w:lang w:val="en-US" w:eastAsia="ko-KR"/>
        </w:rPr>
        <w:t xml:space="preserve"> UE </w:t>
      </w:r>
      <w:r w:rsidR="007E2013">
        <w:rPr>
          <w:rFonts w:eastAsiaTheme="minorEastAsia"/>
          <w:lang w:val="en-US" w:eastAsia="ko-KR"/>
        </w:rPr>
        <w:t>should be supported</w:t>
      </w:r>
      <w:r w:rsidR="004F0606">
        <w:rPr>
          <w:rFonts w:eastAsiaTheme="minorEastAsia" w:hint="eastAsia"/>
          <w:lang w:val="en-US" w:eastAsia="ko-KR"/>
        </w:rPr>
        <w:t>.</w:t>
      </w:r>
      <w:r w:rsidR="002B649A">
        <w:rPr>
          <w:rFonts w:eastAsiaTheme="minorEastAsia" w:hint="eastAsia"/>
          <w:lang w:val="en-US" w:eastAsia="ko-KR"/>
        </w:rPr>
        <w:t xml:space="preserve"> </w:t>
      </w:r>
      <w:r w:rsidR="0030027D">
        <w:rPr>
          <w:rFonts w:eastAsiaTheme="minorEastAsia" w:hint="eastAsia"/>
          <w:lang w:val="en-US" w:eastAsia="ko-KR"/>
        </w:rPr>
        <w:t>Therefore</w:t>
      </w:r>
      <w:r w:rsidR="002B649A">
        <w:rPr>
          <w:rFonts w:eastAsiaTheme="minorEastAsia" w:hint="eastAsia"/>
          <w:lang w:val="en-US" w:eastAsia="ko-KR"/>
        </w:rPr>
        <w:t xml:space="preserve">, </w:t>
      </w:r>
      <w:r w:rsidR="007E2013">
        <w:rPr>
          <w:rFonts w:eastAsiaTheme="minorEastAsia"/>
          <w:lang w:val="en-US" w:eastAsia="ko-KR"/>
        </w:rPr>
        <w:t xml:space="preserve">beam management procedure for </w:t>
      </w:r>
      <w:r w:rsidR="006A3CEE">
        <w:rPr>
          <w:rFonts w:eastAsiaTheme="minorEastAsia" w:hint="eastAsia"/>
          <w:lang w:val="en-US" w:eastAsia="ko-KR"/>
        </w:rPr>
        <w:t xml:space="preserve">UL beam search </w:t>
      </w:r>
      <w:r w:rsidR="007E2013">
        <w:rPr>
          <w:rFonts w:eastAsiaTheme="minorEastAsia"/>
          <w:lang w:val="en-US" w:eastAsia="ko-KR"/>
        </w:rPr>
        <w:t>can</w:t>
      </w:r>
      <w:r w:rsidR="007E2013">
        <w:rPr>
          <w:rFonts w:eastAsiaTheme="minorEastAsia" w:hint="eastAsia"/>
          <w:lang w:val="en-US" w:eastAsia="ko-KR"/>
        </w:rPr>
        <w:t xml:space="preserve"> </w:t>
      </w:r>
      <w:r w:rsidR="006A3CEE">
        <w:rPr>
          <w:rFonts w:eastAsiaTheme="minorEastAsia" w:hint="eastAsia"/>
          <w:lang w:val="en-US" w:eastAsia="ko-KR"/>
        </w:rPr>
        <w:t>be different</w:t>
      </w:r>
      <w:r w:rsidR="00927C95">
        <w:rPr>
          <w:rFonts w:eastAsiaTheme="minorEastAsia" w:hint="eastAsia"/>
          <w:lang w:val="en-US" w:eastAsia="ko-KR"/>
        </w:rPr>
        <w:t xml:space="preserve"> </w:t>
      </w:r>
      <w:r w:rsidR="00597759">
        <w:rPr>
          <w:rFonts w:eastAsiaTheme="minorEastAsia" w:hint="eastAsia"/>
          <w:lang w:val="en-US" w:eastAsia="ko-KR"/>
        </w:rPr>
        <w:t>depending on</w:t>
      </w:r>
      <w:r w:rsidR="00927C95">
        <w:rPr>
          <w:rFonts w:eastAsiaTheme="minorEastAsia" w:hint="eastAsia"/>
          <w:lang w:val="en-US" w:eastAsia="ko-KR"/>
        </w:rPr>
        <w:t xml:space="preserve"> </w:t>
      </w:r>
      <w:r w:rsidR="00597759">
        <w:rPr>
          <w:rFonts w:eastAsiaTheme="minorEastAsia" w:hint="eastAsia"/>
          <w:lang w:val="en-US" w:eastAsia="ko-KR"/>
        </w:rPr>
        <w:t>the</w:t>
      </w:r>
      <w:r w:rsidR="00927C95">
        <w:rPr>
          <w:rFonts w:eastAsiaTheme="minorEastAsia" w:hint="eastAsia"/>
          <w:lang w:val="en-US" w:eastAsia="ko-KR"/>
        </w:rPr>
        <w:t xml:space="preserve"> </w:t>
      </w:r>
      <w:r w:rsidR="00C34711">
        <w:rPr>
          <w:rFonts w:eastAsiaTheme="minorEastAsia" w:hint="eastAsia"/>
          <w:lang w:val="en-US" w:eastAsia="ko-KR"/>
        </w:rPr>
        <w:t>capability</w:t>
      </w:r>
      <w:r w:rsidR="00927C95">
        <w:rPr>
          <w:rFonts w:eastAsiaTheme="minorEastAsia" w:hint="eastAsia"/>
          <w:lang w:val="en-US" w:eastAsia="ko-KR"/>
        </w:rPr>
        <w:t xml:space="preserve"> </w:t>
      </w:r>
      <w:r w:rsidR="007E2013">
        <w:rPr>
          <w:rFonts w:eastAsiaTheme="minorEastAsia"/>
          <w:lang w:val="en-US" w:eastAsia="ko-KR"/>
        </w:rPr>
        <w:t>on</w:t>
      </w:r>
      <w:r w:rsidR="007E2013">
        <w:rPr>
          <w:rFonts w:eastAsiaTheme="minorEastAsia" w:hint="eastAsia"/>
          <w:lang w:val="en-US" w:eastAsia="ko-KR"/>
        </w:rPr>
        <w:t xml:space="preserve"> </w:t>
      </w:r>
      <w:r w:rsidR="00927C95">
        <w:rPr>
          <w:rFonts w:eastAsiaTheme="minorEastAsia" w:hint="eastAsia"/>
          <w:lang w:val="en-US" w:eastAsia="ko-KR"/>
        </w:rPr>
        <w:t>beam reciprocity</w:t>
      </w:r>
      <w:r w:rsidR="0030027D">
        <w:rPr>
          <w:rFonts w:eastAsiaTheme="minorEastAsia" w:hint="eastAsia"/>
          <w:lang w:val="en-US" w:eastAsia="ko-KR"/>
        </w:rPr>
        <w:t xml:space="preserve"> as shown in Figure 1</w:t>
      </w:r>
      <w:r w:rsidR="00927C95">
        <w:rPr>
          <w:rFonts w:eastAsiaTheme="minorEastAsia" w:hint="eastAsia"/>
          <w:lang w:val="en-US" w:eastAsia="ko-KR"/>
        </w:rPr>
        <w:t>.</w:t>
      </w:r>
      <w:r w:rsidR="00257EE5">
        <w:rPr>
          <w:rFonts w:eastAsiaTheme="minorEastAsia" w:hint="eastAsia"/>
          <w:lang w:val="en-US" w:eastAsia="ko-KR"/>
        </w:rPr>
        <w:t xml:space="preserve"> For this reason, </w:t>
      </w:r>
      <w:r w:rsidR="00E35AE5">
        <w:rPr>
          <w:rFonts w:eastAsiaTheme="minorEastAsia" w:hint="eastAsia"/>
          <w:lang w:val="en-US" w:eastAsia="ko-KR"/>
        </w:rPr>
        <w:t xml:space="preserve">the </w:t>
      </w:r>
      <w:r w:rsidR="00E35AE5">
        <w:rPr>
          <w:rFonts w:eastAsiaTheme="minorEastAsia"/>
          <w:lang w:val="en-US" w:eastAsia="ko-KR"/>
        </w:rPr>
        <w:t>number</w:t>
      </w:r>
      <w:r w:rsidR="00E35AE5">
        <w:rPr>
          <w:rFonts w:eastAsiaTheme="minorEastAsia" w:hint="eastAsia"/>
          <w:lang w:val="en-US" w:eastAsia="ko-KR"/>
        </w:rPr>
        <w:t xml:space="preserve"> of </w:t>
      </w:r>
      <w:r w:rsidR="007E2013">
        <w:rPr>
          <w:rFonts w:eastAsiaTheme="minorEastAsia"/>
          <w:lang w:val="en-US" w:eastAsia="ko-KR"/>
        </w:rPr>
        <w:t xml:space="preserve">allocated </w:t>
      </w:r>
      <w:r w:rsidR="00E35AE5">
        <w:rPr>
          <w:rFonts w:eastAsiaTheme="minorEastAsia" w:hint="eastAsia"/>
          <w:lang w:val="en-US" w:eastAsia="ko-KR"/>
        </w:rPr>
        <w:t>UL BRS subframes (or symbols)</w:t>
      </w:r>
      <w:r w:rsidR="00AA3D0A">
        <w:rPr>
          <w:rFonts w:eastAsiaTheme="minorEastAsia" w:hint="eastAsia"/>
          <w:lang w:val="en-US" w:eastAsia="ko-KR"/>
        </w:rPr>
        <w:t xml:space="preserve"> </w:t>
      </w:r>
      <w:r w:rsidR="007E2013">
        <w:rPr>
          <w:rFonts w:eastAsiaTheme="minorEastAsia"/>
          <w:lang w:val="en-US" w:eastAsia="ko-KR"/>
        </w:rPr>
        <w:t>to</w:t>
      </w:r>
      <w:r w:rsidR="00AA3D0A">
        <w:rPr>
          <w:rFonts w:eastAsiaTheme="minorEastAsia" w:hint="eastAsia"/>
          <w:lang w:val="en-US" w:eastAsia="ko-KR"/>
        </w:rPr>
        <w:t xml:space="preserve"> UE may be different</w:t>
      </w:r>
      <w:r w:rsidR="009C053E">
        <w:rPr>
          <w:rFonts w:eastAsiaTheme="minorEastAsia" w:hint="eastAsia"/>
          <w:lang w:val="en-US" w:eastAsia="ko-KR"/>
        </w:rPr>
        <w:t xml:space="preserve"> according to</w:t>
      </w:r>
      <w:r w:rsidR="00705DC7">
        <w:rPr>
          <w:rFonts w:eastAsiaTheme="minorEastAsia" w:hint="eastAsia"/>
          <w:lang w:val="en-US" w:eastAsia="ko-KR"/>
        </w:rPr>
        <w:t xml:space="preserve"> </w:t>
      </w:r>
      <w:r w:rsidR="00705DC7">
        <w:rPr>
          <w:rFonts w:eastAsiaTheme="minorEastAsia"/>
          <w:lang w:val="en-US" w:eastAsia="ko-KR"/>
        </w:rPr>
        <w:t>the cases.</w:t>
      </w:r>
    </w:p>
    <w:p w14:paraId="63CDB426" w14:textId="77777777" w:rsidR="005914A0" w:rsidRDefault="005914A0" w:rsidP="005914A0">
      <w:pPr>
        <w:spacing w:before="60" w:after="60" w:line="288" w:lineRule="auto"/>
        <w:rPr>
          <w:rFonts w:eastAsiaTheme="minorEastAsia"/>
          <w:bCs/>
          <w:lang w:val="en-US" w:eastAsia="ko-KR"/>
        </w:rPr>
      </w:pPr>
    </w:p>
    <w:p w14:paraId="14CE9158" w14:textId="308D2F78" w:rsidR="00C07B7E" w:rsidRPr="00BD5AF7" w:rsidRDefault="00C07B7E" w:rsidP="00C07B7E">
      <w:pPr>
        <w:pStyle w:val="TH"/>
        <w:ind w:firstLine="400"/>
        <w:rPr>
          <w:rFonts w:eastAsiaTheme="minorEastAsia"/>
          <w:lang w:eastAsia="ko-KR"/>
        </w:rPr>
      </w:pPr>
      <w:r>
        <w:t xml:space="preserve">Table </w:t>
      </w:r>
      <w:r>
        <w:rPr>
          <w:rFonts w:eastAsiaTheme="minorEastAsia" w:hint="eastAsia"/>
          <w:lang w:eastAsia="ko-KR"/>
        </w:rPr>
        <w:t>1</w:t>
      </w:r>
      <w:r w:rsidR="00BD5AF7">
        <w:t xml:space="preserve">: </w:t>
      </w:r>
      <w:r w:rsidR="00BD5AF7">
        <w:rPr>
          <w:rFonts w:eastAsiaTheme="minorEastAsia" w:hint="eastAsia"/>
          <w:lang w:eastAsia="ko-KR"/>
        </w:rPr>
        <w:t xml:space="preserve">Three cases </w:t>
      </w:r>
      <w:r w:rsidR="00BD5AF7">
        <w:rPr>
          <w:rFonts w:eastAsiaTheme="minorEastAsia"/>
          <w:lang w:eastAsia="ko-KR"/>
        </w:rPr>
        <w:t>according</w:t>
      </w:r>
      <w:r w:rsidR="00BD5AF7">
        <w:rPr>
          <w:rFonts w:eastAsiaTheme="minorEastAsia" w:hint="eastAsia"/>
          <w:lang w:eastAsia="ko-KR"/>
        </w:rPr>
        <w:t xml:space="preserve"> to </w:t>
      </w:r>
      <w:r w:rsidR="00C34711">
        <w:rPr>
          <w:rFonts w:eastAsiaTheme="minorEastAsia" w:hint="eastAsia"/>
          <w:lang w:eastAsia="ko-KR"/>
        </w:rPr>
        <w:t>capability of beam reciprocity</w:t>
      </w:r>
      <w:r w:rsidR="00AA6559">
        <w:rPr>
          <w:rFonts w:eastAsiaTheme="minorEastAsia" w:hint="eastAsia"/>
          <w:lang w:eastAsia="ko-KR"/>
        </w:rPr>
        <w:t xml:space="preserve"> at TRP and UE</w:t>
      </w:r>
    </w:p>
    <w:tbl>
      <w:tblPr>
        <w:tblW w:w="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2316"/>
        <w:gridCol w:w="2317"/>
      </w:tblGrid>
      <w:tr w:rsidR="000F007E" w14:paraId="2075773F" w14:textId="77777777" w:rsidTr="00926D66">
        <w:trPr>
          <w:cantSplit/>
          <w:jc w:val="center"/>
        </w:trPr>
        <w:tc>
          <w:tcPr>
            <w:tcW w:w="1233" w:type="dxa"/>
            <w:vMerge w:val="restart"/>
            <w:shd w:val="clear" w:color="auto" w:fill="E7E6E6" w:themeFill="background2"/>
            <w:vAlign w:val="center"/>
          </w:tcPr>
          <w:p w14:paraId="53AA90BE" w14:textId="70DE8005" w:rsidR="000F007E" w:rsidRPr="00D83679" w:rsidRDefault="000F007E" w:rsidP="00D83679">
            <w:pPr>
              <w:pStyle w:val="TAH0"/>
              <w:rPr>
                <w:rFonts w:ascii="Times New Roman" w:hAnsi="Times New Roman"/>
                <w:sz w:val="20"/>
                <w:lang w:eastAsia="ko-KR"/>
              </w:rPr>
            </w:pPr>
          </w:p>
        </w:tc>
        <w:tc>
          <w:tcPr>
            <w:tcW w:w="4633" w:type="dxa"/>
            <w:gridSpan w:val="2"/>
            <w:shd w:val="clear" w:color="auto" w:fill="E7E6E6" w:themeFill="background2"/>
          </w:tcPr>
          <w:p w14:paraId="2B8BC7F2" w14:textId="08B9951B" w:rsidR="000F007E" w:rsidRPr="00D83679" w:rsidRDefault="00C34711" w:rsidP="00CE004B">
            <w:pPr>
              <w:pStyle w:val="TAH0"/>
              <w:rPr>
                <w:rFonts w:ascii="Times New Roman" w:hAnsi="Times New Roman"/>
                <w:sz w:val="20"/>
                <w:lang w:eastAsia="ko-KR"/>
              </w:rPr>
            </w:pPr>
            <w:r>
              <w:rPr>
                <w:rFonts w:ascii="Times New Roman" w:hAnsi="Times New Roman" w:hint="eastAsia"/>
                <w:sz w:val="20"/>
                <w:lang w:eastAsia="ko-KR"/>
              </w:rPr>
              <w:t>Capability</w:t>
            </w:r>
            <w:r w:rsidR="00CE004B">
              <w:rPr>
                <w:rFonts w:ascii="Times New Roman" w:hAnsi="Times New Roman" w:hint="eastAsia"/>
                <w:sz w:val="20"/>
                <w:lang w:eastAsia="ko-KR"/>
              </w:rPr>
              <w:t xml:space="preserve"> of beam reciprocity</w:t>
            </w:r>
          </w:p>
        </w:tc>
      </w:tr>
      <w:tr w:rsidR="000F007E" w14:paraId="3A158CDE" w14:textId="77777777" w:rsidTr="00926D66">
        <w:trPr>
          <w:cantSplit/>
          <w:jc w:val="center"/>
        </w:trPr>
        <w:tc>
          <w:tcPr>
            <w:tcW w:w="1233" w:type="dxa"/>
            <w:vMerge/>
            <w:tcBorders>
              <w:bottom w:val="single" w:sz="4" w:space="0" w:color="auto"/>
            </w:tcBorders>
            <w:shd w:val="clear" w:color="auto" w:fill="E7E6E6" w:themeFill="background2"/>
            <w:vAlign w:val="center"/>
          </w:tcPr>
          <w:p w14:paraId="541D3E8F" w14:textId="77777777" w:rsidR="000F007E" w:rsidRPr="00D83679" w:rsidRDefault="000F007E" w:rsidP="00D83679">
            <w:pPr>
              <w:pStyle w:val="TAH0"/>
              <w:rPr>
                <w:rFonts w:ascii="Times New Roman" w:hAnsi="Times New Roman"/>
                <w:sz w:val="20"/>
                <w:lang w:eastAsia="ko-KR"/>
              </w:rPr>
            </w:pPr>
          </w:p>
        </w:tc>
        <w:tc>
          <w:tcPr>
            <w:tcW w:w="2316" w:type="dxa"/>
            <w:shd w:val="clear" w:color="auto" w:fill="E7E6E6" w:themeFill="background2"/>
          </w:tcPr>
          <w:p w14:paraId="00F5E791" w14:textId="506E37F1" w:rsidR="000F007E" w:rsidRPr="00D83679" w:rsidRDefault="000F007E" w:rsidP="00D83679">
            <w:pPr>
              <w:pStyle w:val="TAH0"/>
              <w:rPr>
                <w:rFonts w:ascii="Times New Roman" w:hAnsi="Times New Roman"/>
                <w:sz w:val="20"/>
                <w:lang w:eastAsia="ko-KR"/>
              </w:rPr>
            </w:pPr>
            <w:r>
              <w:rPr>
                <w:rFonts w:ascii="Times New Roman" w:hAnsi="Times New Roman" w:hint="eastAsia"/>
                <w:sz w:val="20"/>
                <w:lang w:eastAsia="ko-KR"/>
              </w:rPr>
              <w:t>TRP</w:t>
            </w:r>
          </w:p>
        </w:tc>
        <w:tc>
          <w:tcPr>
            <w:tcW w:w="2317" w:type="dxa"/>
            <w:shd w:val="clear" w:color="auto" w:fill="E7E6E6" w:themeFill="background2"/>
            <w:vAlign w:val="center"/>
          </w:tcPr>
          <w:p w14:paraId="74C16390" w14:textId="2F650B6B" w:rsidR="000F007E" w:rsidRPr="00D83679" w:rsidRDefault="000F007E" w:rsidP="00D83679">
            <w:pPr>
              <w:pStyle w:val="TAH0"/>
              <w:rPr>
                <w:rFonts w:ascii="Times New Roman" w:hAnsi="Times New Roman"/>
                <w:sz w:val="20"/>
                <w:lang w:eastAsia="ko-KR"/>
              </w:rPr>
            </w:pPr>
            <w:r>
              <w:rPr>
                <w:rFonts w:ascii="Times New Roman" w:hAnsi="Times New Roman" w:hint="eastAsia"/>
                <w:sz w:val="20"/>
                <w:lang w:eastAsia="ko-KR"/>
              </w:rPr>
              <w:t>UE</w:t>
            </w:r>
          </w:p>
        </w:tc>
      </w:tr>
      <w:tr w:rsidR="00D83679" w14:paraId="73322F15" w14:textId="77777777" w:rsidTr="00926D66">
        <w:trPr>
          <w:cantSplit/>
          <w:jc w:val="center"/>
        </w:trPr>
        <w:tc>
          <w:tcPr>
            <w:tcW w:w="1233" w:type="dxa"/>
            <w:shd w:val="clear" w:color="auto" w:fill="E7E6E6" w:themeFill="background2"/>
            <w:vAlign w:val="center"/>
          </w:tcPr>
          <w:p w14:paraId="556C722B" w14:textId="3DE67A6C" w:rsidR="00D83679" w:rsidRPr="000F007E" w:rsidRDefault="00893F4D" w:rsidP="00D83679">
            <w:pPr>
              <w:pStyle w:val="TAC"/>
              <w:rPr>
                <w:rFonts w:ascii="Times New Roman" w:hAnsi="Times New Roman"/>
                <w:b/>
                <w:sz w:val="20"/>
                <w:lang w:eastAsia="ko-KR"/>
              </w:rPr>
            </w:pPr>
            <w:r w:rsidRPr="000F007E">
              <w:rPr>
                <w:rFonts w:ascii="Times New Roman" w:hAnsi="Times New Roman" w:hint="eastAsia"/>
                <w:b/>
                <w:sz w:val="20"/>
                <w:lang w:eastAsia="ko-KR"/>
              </w:rPr>
              <w:t>Case 1</w:t>
            </w:r>
          </w:p>
        </w:tc>
        <w:tc>
          <w:tcPr>
            <w:tcW w:w="2316" w:type="dxa"/>
          </w:tcPr>
          <w:p w14:paraId="3C64C3FF" w14:textId="5273CCCE" w:rsidR="00D83679" w:rsidRPr="00D83679" w:rsidRDefault="000F007E" w:rsidP="00D83679">
            <w:pPr>
              <w:pStyle w:val="TAR"/>
              <w:jc w:val="center"/>
              <w:rPr>
                <w:rFonts w:ascii="Times New Roman" w:hAnsi="Times New Roman"/>
                <w:sz w:val="20"/>
                <w:lang w:eastAsia="ko-KR"/>
              </w:rPr>
            </w:pPr>
            <w:r>
              <w:rPr>
                <w:rFonts w:ascii="Times New Roman" w:hAnsi="Times New Roman" w:hint="eastAsia"/>
                <w:sz w:val="20"/>
                <w:lang w:eastAsia="ko-KR"/>
              </w:rPr>
              <w:t>X</w:t>
            </w:r>
          </w:p>
        </w:tc>
        <w:tc>
          <w:tcPr>
            <w:tcW w:w="2317" w:type="dxa"/>
            <w:shd w:val="clear" w:color="auto" w:fill="auto"/>
            <w:vAlign w:val="center"/>
          </w:tcPr>
          <w:p w14:paraId="00BFE874" w14:textId="3F84D8DF" w:rsidR="00D83679" w:rsidRPr="00D83679" w:rsidRDefault="000F007E" w:rsidP="00D83679">
            <w:pPr>
              <w:pStyle w:val="TAR"/>
              <w:jc w:val="center"/>
              <w:rPr>
                <w:rFonts w:ascii="Times New Roman" w:hAnsi="Times New Roman"/>
                <w:sz w:val="20"/>
                <w:lang w:eastAsia="ko-KR"/>
              </w:rPr>
            </w:pPr>
            <w:r>
              <w:rPr>
                <w:rFonts w:ascii="Times New Roman" w:hAnsi="Times New Roman" w:hint="eastAsia"/>
                <w:sz w:val="20"/>
                <w:lang w:eastAsia="ko-KR"/>
              </w:rPr>
              <w:t>O</w:t>
            </w:r>
          </w:p>
        </w:tc>
      </w:tr>
      <w:tr w:rsidR="00D83679" w14:paraId="1696406A" w14:textId="77777777" w:rsidTr="00926D66">
        <w:trPr>
          <w:cantSplit/>
          <w:jc w:val="center"/>
        </w:trPr>
        <w:tc>
          <w:tcPr>
            <w:tcW w:w="1233" w:type="dxa"/>
            <w:shd w:val="clear" w:color="auto" w:fill="E7E6E6" w:themeFill="background2"/>
            <w:vAlign w:val="center"/>
          </w:tcPr>
          <w:p w14:paraId="67451B4F" w14:textId="4DF3517B" w:rsidR="00D83679" w:rsidRPr="000F007E" w:rsidRDefault="00893F4D" w:rsidP="00D83679">
            <w:pPr>
              <w:pStyle w:val="TAC"/>
              <w:rPr>
                <w:rFonts w:ascii="Times New Roman" w:hAnsi="Times New Roman"/>
                <w:b/>
                <w:sz w:val="20"/>
                <w:lang w:eastAsia="ko-KR"/>
              </w:rPr>
            </w:pPr>
            <w:r w:rsidRPr="000F007E">
              <w:rPr>
                <w:rFonts w:ascii="Times New Roman" w:hAnsi="Times New Roman" w:hint="eastAsia"/>
                <w:b/>
                <w:sz w:val="20"/>
                <w:lang w:eastAsia="ko-KR"/>
              </w:rPr>
              <w:t>Case 2</w:t>
            </w:r>
          </w:p>
        </w:tc>
        <w:tc>
          <w:tcPr>
            <w:tcW w:w="2316" w:type="dxa"/>
          </w:tcPr>
          <w:p w14:paraId="61358814" w14:textId="6680BB46" w:rsidR="00D83679" w:rsidRPr="00D83679" w:rsidRDefault="000F007E" w:rsidP="00D83679">
            <w:pPr>
              <w:pStyle w:val="TAR"/>
              <w:jc w:val="center"/>
              <w:rPr>
                <w:rFonts w:ascii="Times New Roman" w:hAnsi="Times New Roman"/>
                <w:sz w:val="20"/>
                <w:lang w:eastAsia="ko-KR"/>
              </w:rPr>
            </w:pPr>
            <w:r>
              <w:rPr>
                <w:rFonts w:ascii="Times New Roman" w:hAnsi="Times New Roman" w:hint="eastAsia"/>
                <w:sz w:val="20"/>
                <w:lang w:eastAsia="ko-KR"/>
              </w:rPr>
              <w:t>O</w:t>
            </w:r>
          </w:p>
        </w:tc>
        <w:tc>
          <w:tcPr>
            <w:tcW w:w="2317" w:type="dxa"/>
            <w:shd w:val="clear" w:color="auto" w:fill="auto"/>
            <w:vAlign w:val="center"/>
          </w:tcPr>
          <w:p w14:paraId="5DB2540F" w14:textId="739D6B95" w:rsidR="00D83679" w:rsidRPr="00D83679" w:rsidRDefault="000F007E" w:rsidP="00D83679">
            <w:pPr>
              <w:pStyle w:val="TAR"/>
              <w:jc w:val="center"/>
              <w:rPr>
                <w:rFonts w:ascii="Times New Roman" w:hAnsi="Times New Roman"/>
                <w:sz w:val="20"/>
                <w:lang w:eastAsia="ko-KR"/>
              </w:rPr>
            </w:pPr>
            <w:r>
              <w:rPr>
                <w:rFonts w:ascii="Times New Roman" w:hAnsi="Times New Roman" w:hint="eastAsia"/>
                <w:sz w:val="20"/>
                <w:lang w:eastAsia="ko-KR"/>
              </w:rPr>
              <w:t>X</w:t>
            </w:r>
          </w:p>
        </w:tc>
      </w:tr>
      <w:tr w:rsidR="00893F4D" w14:paraId="6C957CED" w14:textId="77777777" w:rsidTr="00926D66">
        <w:trPr>
          <w:cantSplit/>
          <w:jc w:val="center"/>
        </w:trPr>
        <w:tc>
          <w:tcPr>
            <w:tcW w:w="1233" w:type="dxa"/>
            <w:shd w:val="clear" w:color="auto" w:fill="E7E6E6" w:themeFill="background2"/>
            <w:vAlign w:val="center"/>
          </w:tcPr>
          <w:p w14:paraId="6117444A" w14:textId="0A89CA22" w:rsidR="00893F4D" w:rsidRPr="000F007E" w:rsidRDefault="00893F4D" w:rsidP="00D83679">
            <w:pPr>
              <w:pStyle w:val="TAC"/>
              <w:rPr>
                <w:rFonts w:ascii="Times New Roman" w:hAnsi="Times New Roman"/>
                <w:b/>
                <w:sz w:val="20"/>
                <w:lang w:eastAsia="ko-KR"/>
              </w:rPr>
            </w:pPr>
            <w:r w:rsidRPr="000F007E">
              <w:rPr>
                <w:rFonts w:ascii="Times New Roman" w:hAnsi="Times New Roman" w:hint="eastAsia"/>
                <w:b/>
                <w:sz w:val="20"/>
                <w:lang w:eastAsia="ko-KR"/>
              </w:rPr>
              <w:t>Case 3</w:t>
            </w:r>
          </w:p>
        </w:tc>
        <w:tc>
          <w:tcPr>
            <w:tcW w:w="2316" w:type="dxa"/>
          </w:tcPr>
          <w:p w14:paraId="54A3AA57" w14:textId="04A6A79B" w:rsidR="00893F4D" w:rsidRPr="00D83679" w:rsidRDefault="000F007E" w:rsidP="00D83679">
            <w:pPr>
              <w:pStyle w:val="TAR"/>
              <w:jc w:val="center"/>
              <w:rPr>
                <w:rFonts w:ascii="Times New Roman" w:hAnsi="Times New Roman"/>
                <w:sz w:val="20"/>
                <w:lang w:eastAsia="ko-KR"/>
              </w:rPr>
            </w:pPr>
            <w:r>
              <w:rPr>
                <w:rFonts w:ascii="Times New Roman" w:hAnsi="Times New Roman" w:hint="eastAsia"/>
                <w:sz w:val="20"/>
                <w:lang w:eastAsia="ko-KR"/>
              </w:rPr>
              <w:t>X</w:t>
            </w:r>
          </w:p>
        </w:tc>
        <w:tc>
          <w:tcPr>
            <w:tcW w:w="2317" w:type="dxa"/>
            <w:shd w:val="clear" w:color="auto" w:fill="auto"/>
            <w:vAlign w:val="center"/>
          </w:tcPr>
          <w:p w14:paraId="25CAB52E" w14:textId="79351655" w:rsidR="00893F4D" w:rsidRPr="00D83679" w:rsidRDefault="000F007E" w:rsidP="00D83679">
            <w:pPr>
              <w:pStyle w:val="TAR"/>
              <w:jc w:val="center"/>
              <w:rPr>
                <w:rFonts w:ascii="Times New Roman" w:hAnsi="Times New Roman"/>
                <w:sz w:val="20"/>
                <w:lang w:eastAsia="ko-KR"/>
              </w:rPr>
            </w:pPr>
            <w:r>
              <w:rPr>
                <w:rFonts w:ascii="Times New Roman" w:hAnsi="Times New Roman" w:hint="eastAsia"/>
                <w:sz w:val="20"/>
                <w:lang w:eastAsia="ko-KR"/>
              </w:rPr>
              <w:t>X</w:t>
            </w:r>
          </w:p>
        </w:tc>
      </w:tr>
    </w:tbl>
    <w:p w14:paraId="1B145461" w14:textId="77777777" w:rsidR="00A97B6B" w:rsidRDefault="00A97B6B" w:rsidP="00A97B6B">
      <w:pPr>
        <w:spacing w:before="60" w:after="60" w:line="288" w:lineRule="auto"/>
        <w:rPr>
          <w:rFonts w:eastAsiaTheme="minorEastAsia"/>
          <w:bCs/>
          <w:lang w:val="en-US" w:eastAsia="ko-KR"/>
        </w:rPr>
      </w:pPr>
    </w:p>
    <w:p w14:paraId="125F6E47" w14:textId="77777777" w:rsidR="00A97B6B" w:rsidRDefault="00A97B6B" w:rsidP="00A97B6B">
      <w:pPr>
        <w:jc w:val="center"/>
        <w:rPr>
          <w:lang w:eastAsia="ko-KR"/>
        </w:rPr>
      </w:pPr>
      <w:r>
        <w:rPr>
          <w:noProof/>
          <w:lang w:val="en-US" w:eastAsia="ko-KR"/>
        </w:rPr>
        <w:lastRenderedPageBreak/>
        <w:drawing>
          <wp:inline distT="0" distB="0" distL="0" distR="0" wp14:anchorId="5B856E69" wp14:editId="28E99FC4">
            <wp:extent cx="3593515" cy="2450592"/>
            <wp:effectExtent l="0" t="0" r="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9">
                      <a:extLst>
                        <a:ext uri="{28A0092B-C50C-407E-A947-70E740481C1C}">
                          <a14:useLocalDpi xmlns:a14="http://schemas.microsoft.com/office/drawing/2010/main" val="0"/>
                        </a:ext>
                      </a:extLst>
                    </a:blip>
                    <a:stretch>
                      <a:fillRect/>
                    </a:stretch>
                  </pic:blipFill>
                  <pic:spPr>
                    <a:xfrm>
                      <a:off x="0" y="0"/>
                      <a:ext cx="3600546" cy="2455387"/>
                    </a:xfrm>
                    <a:prstGeom prst="rect">
                      <a:avLst/>
                    </a:prstGeom>
                  </pic:spPr>
                </pic:pic>
              </a:graphicData>
            </a:graphic>
          </wp:inline>
        </w:drawing>
      </w:r>
    </w:p>
    <w:p w14:paraId="721645EC" w14:textId="77777777" w:rsidR="00A97B6B" w:rsidRPr="000F2C19" w:rsidRDefault="00A97B6B" w:rsidP="00A60269">
      <w:pPr>
        <w:pStyle w:val="TH"/>
        <w:rPr>
          <w:rFonts w:eastAsiaTheme="minorEastAsia"/>
          <w:lang w:eastAsia="ko-KR"/>
        </w:rPr>
      </w:pPr>
      <w:proofErr w:type="gramStart"/>
      <w:r>
        <w:rPr>
          <w:rFonts w:hint="eastAsia"/>
        </w:rPr>
        <w:t>Figure 1.</w:t>
      </w:r>
      <w:proofErr w:type="gramEnd"/>
      <w:r>
        <w:rPr>
          <w:rFonts w:hint="eastAsia"/>
        </w:rPr>
        <w:t xml:space="preserve"> </w:t>
      </w:r>
      <w:r>
        <w:rPr>
          <w:rFonts w:eastAsiaTheme="minorEastAsia" w:hint="eastAsia"/>
          <w:lang w:eastAsia="ko-KR"/>
        </w:rPr>
        <w:t>Three cases for UL beam search</w:t>
      </w:r>
    </w:p>
    <w:p w14:paraId="44CBF4B5" w14:textId="77777777" w:rsidR="00686A5F" w:rsidRDefault="00686A5F" w:rsidP="004279BA">
      <w:pPr>
        <w:pStyle w:val="maintext"/>
        <w:spacing w:line="288" w:lineRule="auto"/>
        <w:ind w:firstLineChars="0" w:firstLine="0"/>
        <w:rPr>
          <w:b/>
          <w:i/>
          <w:u w:val="single"/>
          <w:lang w:val="en-US"/>
        </w:rPr>
      </w:pPr>
    </w:p>
    <w:p w14:paraId="14A4B525" w14:textId="09E6E86C" w:rsidR="002165CF" w:rsidRDefault="00686A5F" w:rsidP="004279BA">
      <w:pPr>
        <w:pStyle w:val="maintext"/>
        <w:spacing w:line="288" w:lineRule="auto"/>
        <w:ind w:firstLineChars="0" w:firstLine="0"/>
        <w:rPr>
          <w:i/>
        </w:rPr>
      </w:pPr>
      <w:r w:rsidRPr="00F21DB8">
        <w:rPr>
          <w:b/>
          <w:i/>
          <w:u w:val="single"/>
        </w:rPr>
        <w:t>Observation</w:t>
      </w:r>
      <w:r w:rsidR="009847D5">
        <w:rPr>
          <w:rFonts w:hint="eastAsia"/>
          <w:b/>
          <w:i/>
          <w:u w:val="single"/>
        </w:rPr>
        <w:t xml:space="preserve"> 3</w:t>
      </w:r>
      <w:r>
        <w:rPr>
          <w:rFonts w:hint="eastAsia"/>
          <w:b/>
          <w:i/>
          <w:u w:val="single"/>
        </w:rPr>
        <w:t>:</w:t>
      </w:r>
      <w:r w:rsidR="00E662E7">
        <w:rPr>
          <w:rFonts w:hint="eastAsia"/>
        </w:rPr>
        <w:t xml:space="preserve"> </w:t>
      </w:r>
      <w:r w:rsidR="00E9423D">
        <w:rPr>
          <w:rFonts w:hint="eastAsia"/>
          <w:i/>
        </w:rPr>
        <w:t xml:space="preserve">UL beam search </w:t>
      </w:r>
      <w:r w:rsidR="007E2013">
        <w:rPr>
          <w:i/>
        </w:rPr>
        <w:t>procedure can</w:t>
      </w:r>
      <w:r w:rsidR="007E2013">
        <w:rPr>
          <w:rFonts w:hint="eastAsia"/>
          <w:i/>
        </w:rPr>
        <w:t xml:space="preserve"> </w:t>
      </w:r>
      <w:r w:rsidR="00E9423D">
        <w:rPr>
          <w:rFonts w:hint="eastAsia"/>
          <w:i/>
        </w:rPr>
        <w:t xml:space="preserve">be different depending on the </w:t>
      </w:r>
      <w:r w:rsidR="00C34711">
        <w:rPr>
          <w:rFonts w:hint="eastAsia"/>
          <w:i/>
        </w:rPr>
        <w:t>capability</w:t>
      </w:r>
      <w:r w:rsidR="00E9423D">
        <w:rPr>
          <w:rFonts w:hint="eastAsia"/>
          <w:i/>
        </w:rPr>
        <w:t xml:space="preserve"> of beam reciprocity.</w:t>
      </w:r>
      <w:r w:rsidR="00E662E7">
        <w:rPr>
          <w:rFonts w:hint="eastAsia"/>
          <w:i/>
        </w:rPr>
        <w:t xml:space="preserve"> For this reason, </w:t>
      </w:r>
      <w:r w:rsidR="00971BE6">
        <w:rPr>
          <w:rFonts w:hint="eastAsia"/>
          <w:i/>
        </w:rPr>
        <w:t xml:space="preserve">the number of </w:t>
      </w:r>
      <w:r w:rsidR="007E2013">
        <w:rPr>
          <w:i/>
        </w:rPr>
        <w:t xml:space="preserve">allocated </w:t>
      </w:r>
      <w:r w:rsidR="00971BE6">
        <w:rPr>
          <w:rFonts w:hint="eastAsia"/>
          <w:i/>
        </w:rPr>
        <w:t xml:space="preserve">UL BRS subframes (or symbols) may be different </w:t>
      </w:r>
      <w:r w:rsidR="00971BE6">
        <w:rPr>
          <w:i/>
        </w:rPr>
        <w:t>according</w:t>
      </w:r>
      <w:r w:rsidR="00971BE6">
        <w:rPr>
          <w:rFonts w:hint="eastAsia"/>
          <w:i/>
        </w:rPr>
        <w:t xml:space="preserve"> to </w:t>
      </w:r>
      <w:r w:rsidR="002165CF">
        <w:rPr>
          <w:rFonts w:hint="eastAsia"/>
          <w:i/>
        </w:rPr>
        <w:t>the aspects of UL beam search.</w:t>
      </w:r>
    </w:p>
    <w:p w14:paraId="57909AAF" w14:textId="233FE793" w:rsidR="00212E4F" w:rsidRDefault="004279BA" w:rsidP="004279BA">
      <w:pPr>
        <w:pStyle w:val="maintext"/>
        <w:spacing w:line="288" w:lineRule="auto"/>
        <w:ind w:firstLineChars="0" w:firstLine="0"/>
        <w:rPr>
          <w:i/>
        </w:rPr>
      </w:pPr>
      <w:r>
        <w:rPr>
          <w:rFonts w:hint="eastAsia"/>
          <w:b/>
          <w:i/>
          <w:u w:val="single"/>
        </w:rPr>
        <w:t>Proposal</w:t>
      </w:r>
      <w:r w:rsidR="009847D5">
        <w:rPr>
          <w:rFonts w:hint="eastAsia"/>
          <w:b/>
          <w:i/>
          <w:u w:val="single"/>
        </w:rPr>
        <w:t xml:space="preserve"> 2</w:t>
      </w:r>
      <w:r w:rsidRPr="00F21DB8">
        <w:rPr>
          <w:b/>
          <w:i/>
          <w:u w:val="single"/>
        </w:rPr>
        <w:t>:</w:t>
      </w:r>
      <w:r w:rsidR="006B7600">
        <w:rPr>
          <w:rFonts w:hint="eastAsia"/>
          <w:i/>
        </w:rPr>
        <w:t xml:space="preserve"> </w:t>
      </w:r>
      <w:r>
        <w:rPr>
          <w:rFonts w:hint="eastAsia"/>
          <w:i/>
        </w:rPr>
        <w:t xml:space="preserve">Study </w:t>
      </w:r>
      <w:r w:rsidR="0062550E">
        <w:rPr>
          <w:rFonts w:hint="eastAsia"/>
          <w:i/>
        </w:rPr>
        <w:t xml:space="preserve">how </w:t>
      </w:r>
      <w:r w:rsidR="00C4502D">
        <w:rPr>
          <w:rFonts w:hint="eastAsia"/>
          <w:i/>
        </w:rPr>
        <w:t>TRP</w:t>
      </w:r>
      <w:r w:rsidR="0062550E">
        <w:rPr>
          <w:rFonts w:hint="eastAsia"/>
          <w:i/>
        </w:rPr>
        <w:t xml:space="preserve"> allocate UL BRS subframe to UE </w:t>
      </w:r>
      <w:r w:rsidR="00212E4F">
        <w:rPr>
          <w:rFonts w:hint="eastAsia"/>
          <w:i/>
        </w:rPr>
        <w:t xml:space="preserve">considering </w:t>
      </w:r>
      <w:r w:rsidR="00212E4F">
        <w:rPr>
          <w:i/>
        </w:rPr>
        <w:t xml:space="preserve">the </w:t>
      </w:r>
      <w:r w:rsidR="00C34711">
        <w:rPr>
          <w:i/>
        </w:rPr>
        <w:t>capability</w:t>
      </w:r>
      <w:r w:rsidR="00212E4F">
        <w:rPr>
          <w:i/>
        </w:rPr>
        <w:t xml:space="preserve"> of beam reciprocity.</w:t>
      </w:r>
    </w:p>
    <w:p w14:paraId="744FF8A9" w14:textId="77777777" w:rsidR="005914A0" w:rsidRDefault="005914A0" w:rsidP="005914A0">
      <w:pPr>
        <w:spacing w:before="60" w:after="60" w:line="288" w:lineRule="auto"/>
        <w:rPr>
          <w:rFonts w:eastAsiaTheme="minorEastAsia"/>
          <w:bCs/>
          <w:lang w:eastAsia="ko-KR"/>
        </w:rPr>
      </w:pPr>
    </w:p>
    <w:p w14:paraId="326D10F7" w14:textId="48E6FB27" w:rsidR="00F1176C" w:rsidRDefault="00B602F5" w:rsidP="003A0651">
      <w:pPr>
        <w:spacing w:before="60" w:after="60" w:line="288" w:lineRule="auto"/>
        <w:ind w:firstLine="360"/>
        <w:jc w:val="both"/>
        <w:rPr>
          <w:rFonts w:eastAsiaTheme="minorEastAsia"/>
          <w:lang w:val="en-US" w:eastAsia="ko-KR"/>
        </w:rPr>
      </w:pPr>
      <w:r>
        <w:rPr>
          <w:rFonts w:eastAsiaTheme="minorEastAsia" w:hint="eastAsia"/>
          <w:lang w:val="en-US" w:eastAsia="ko-KR"/>
        </w:rPr>
        <w:t>For Case 2 and Case 3 i</w:t>
      </w:r>
      <w:r w:rsidR="00336BB7">
        <w:rPr>
          <w:rFonts w:eastAsiaTheme="minorEastAsia" w:hint="eastAsia"/>
          <w:lang w:val="en-US" w:eastAsia="ko-KR"/>
        </w:rPr>
        <w:t xml:space="preserve">n </w:t>
      </w:r>
      <w:r w:rsidR="00601ABA">
        <w:rPr>
          <w:rFonts w:eastAsiaTheme="minorEastAsia" w:hint="eastAsia"/>
          <w:lang w:val="en-US" w:eastAsia="ko-KR"/>
        </w:rPr>
        <w:t>Figure 1</w:t>
      </w:r>
      <w:r w:rsidR="00947BDC">
        <w:rPr>
          <w:rFonts w:eastAsiaTheme="minorEastAsia" w:hint="eastAsia"/>
          <w:lang w:val="en-US" w:eastAsia="ko-KR"/>
        </w:rPr>
        <w:t>, UE performs beam sweeping</w:t>
      </w:r>
      <w:r w:rsidR="00242BCB">
        <w:rPr>
          <w:rFonts w:eastAsiaTheme="minorEastAsia" w:hint="eastAsia"/>
          <w:lang w:val="en-US" w:eastAsia="ko-KR"/>
        </w:rPr>
        <w:t xml:space="preserve"> </w:t>
      </w:r>
      <w:r w:rsidR="00296B47">
        <w:rPr>
          <w:rFonts w:eastAsiaTheme="minorEastAsia" w:hint="eastAsia"/>
          <w:lang w:val="en-US" w:eastAsia="ko-KR"/>
        </w:rPr>
        <w:t xml:space="preserve">and </w:t>
      </w:r>
      <w:r w:rsidR="00C4502D">
        <w:rPr>
          <w:rFonts w:eastAsiaTheme="minorEastAsia" w:hint="eastAsia"/>
          <w:lang w:val="en-US" w:eastAsia="ko-KR"/>
        </w:rPr>
        <w:t>TRP</w:t>
      </w:r>
      <w:r w:rsidR="00296B47">
        <w:rPr>
          <w:rFonts w:eastAsiaTheme="minorEastAsia" w:hint="eastAsia"/>
          <w:lang w:val="en-US" w:eastAsia="ko-KR"/>
        </w:rPr>
        <w:t xml:space="preserve"> selects the UL best </w:t>
      </w:r>
      <w:proofErr w:type="gramStart"/>
      <w:r w:rsidR="00296B47">
        <w:rPr>
          <w:rFonts w:eastAsiaTheme="minorEastAsia" w:hint="eastAsia"/>
          <w:lang w:val="en-US" w:eastAsia="ko-KR"/>
        </w:rPr>
        <w:t>Tx</w:t>
      </w:r>
      <w:proofErr w:type="gramEnd"/>
      <w:r w:rsidR="00296B47">
        <w:rPr>
          <w:rFonts w:eastAsiaTheme="minorEastAsia" w:hint="eastAsia"/>
          <w:lang w:val="en-US" w:eastAsia="ko-KR"/>
        </w:rPr>
        <w:t xml:space="preserve"> beam(s).</w:t>
      </w:r>
      <w:r w:rsidR="00DD390A">
        <w:rPr>
          <w:rFonts w:eastAsiaTheme="minorEastAsia" w:hint="eastAsia"/>
          <w:lang w:val="en-US" w:eastAsia="ko-KR"/>
        </w:rPr>
        <w:t xml:space="preserve"> Then, the </w:t>
      </w:r>
      <w:r w:rsidR="00C4502D">
        <w:rPr>
          <w:rFonts w:eastAsiaTheme="minorEastAsia" w:hint="eastAsia"/>
          <w:lang w:val="en-US" w:eastAsia="ko-KR"/>
        </w:rPr>
        <w:t>TRP</w:t>
      </w:r>
      <w:r w:rsidR="00DD390A">
        <w:rPr>
          <w:rFonts w:eastAsiaTheme="minorEastAsia" w:hint="eastAsia"/>
          <w:lang w:val="en-US" w:eastAsia="ko-KR"/>
        </w:rPr>
        <w:t xml:space="preserve"> should indicate the </w:t>
      </w:r>
      <w:r w:rsidR="00B26372">
        <w:rPr>
          <w:rFonts w:eastAsiaTheme="minorEastAsia" w:hint="eastAsia"/>
          <w:lang w:val="en-US" w:eastAsia="ko-KR"/>
        </w:rPr>
        <w:t>information of the selected beam(s) to the UE.</w:t>
      </w:r>
      <w:r w:rsidR="00FC47D8">
        <w:rPr>
          <w:rFonts w:eastAsiaTheme="minorEastAsia" w:hint="eastAsia"/>
          <w:lang w:val="en-US" w:eastAsia="ko-KR"/>
        </w:rPr>
        <w:t xml:space="preserve"> It is worthwhile to study</w:t>
      </w:r>
      <w:r w:rsidR="00146BD1">
        <w:rPr>
          <w:rFonts w:eastAsiaTheme="minorEastAsia" w:hint="eastAsia"/>
          <w:lang w:val="en-US" w:eastAsia="ko-KR"/>
        </w:rPr>
        <w:t xml:space="preserve"> how to indicate</w:t>
      </w:r>
      <w:r w:rsidR="00F1176C">
        <w:rPr>
          <w:rFonts w:eastAsiaTheme="minorEastAsia" w:hint="eastAsia"/>
          <w:lang w:val="en-US" w:eastAsia="ko-KR"/>
        </w:rPr>
        <w:t xml:space="preserve"> the </w:t>
      </w:r>
      <w:r w:rsidR="00F1176C">
        <w:rPr>
          <w:rFonts w:eastAsiaTheme="minorEastAsia"/>
          <w:lang w:val="en-US" w:eastAsia="ko-KR"/>
        </w:rPr>
        <w:t>information</w:t>
      </w:r>
      <w:r w:rsidR="00F1176C">
        <w:rPr>
          <w:rFonts w:eastAsiaTheme="minorEastAsia" w:hint="eastAsia"/>
          <w:lang w:val="en-US" w:eastAsia="ko-KR"/>
        </w:rPr>
        <w:t xml:space="preserve"> of the UE</w:t>
      </w:r>
      <w:r w:rsidR="00F1176C">
        <w:rPr>
          <w:rFonts w:eastAsiaTheme="minorEastAsia"/>
          <w:lang w:val="en-US" w:eastAsia="ko-KR"/>
        </w:rPr>
        <w:t>’</w:t>
      </w:r>
      <w:r w:rsidR="00F1176C">
        <w:rPr>
          <w:rFonts w:eastAsiaTheme="minorEastAsia" w:hint="eastAsia"/>
          <w:lang w:val="en-US" w:eastAsia="ko-KR"/>
        </w:rPr>
        <w:t>s best beam(s).</w:t>
      </w:r>
      <w:r w:rsidR="00F94837">
        <w:rPr>
          <w:rFonts w:eastAsiaTheme="minorEastAsia" w:hint="eastAsia"/>
          <w:lang w:val="en-US" w:eastAsia="ko-KR"/>
        </w:rPr>
        <w:t xml:space="preserve"> Also, </w:t>
      </w:r>
      <w:r w:rsidR="00897658">
        <w:rPr>
          <w:rFonts w:eastAsiaTheme="minorEastAsia" w:hint="eastAsia"/>
          <w:lang w:val="en-US" w:eastAsia="ko-KR"/>
        </w:rPr>
        <w:t xml:space="preserve">the contents of </w:t>
      </w:r>
      <w:r w:rsidR="00CB4116">
        <w:rPr>
          <w:rFonts w:eastAsiaTheme="minorEastAsia" w:hint="eastAsia"/>
          <w:lang w:val="en-US" w:eastAsia="ko-KR"/>
        </w:rPr>
        <w:t>the indication</w:t>
      </w:r>
      <w:r w:rsidR="003A0651">
        <w:rPr>
          <w:rFonts w:eastAsiaTheme="minorEastAsia" w:hint="eastAsia"/>
          <w:lang w:val="en-US" w:eastAsia="ko-KR"/>
        </w:rPr>
        <w:t>, such as beam index and beam RSRP, should be studied.</w:t>
      </w:r>
      <w:r w:rsidR="001A193F">
        <w:rPr>
          <w:rFonts w:eastAsiaTheme="minorEastAsia" w:hint="eastAsia"/>
          <w:lang w:val="en-US" w:eastAsia="ko-KR"/>
        </w:rPr>
        <w:t xml:space="preserve"> The </w:t>
      </w:r>
      <w:r w:rsidR="00C4502D">
        <w:rPr>
          <w:rFonts w:eastAsiaTheme="minorEastAsia" w:hint="eastAsia"/>
          <w:lang w:val="en-US" w:eastAsia="ko-KR"/>
        </w:rPr>
        <w:t>TRP</w:t>
      </w:r>
      <w:r w:rsidR="00C12337">
        <w:rPr>
          <w:rFonts w:eastAsiaTheme="minorEastAsia" w:hint="eastAsia"/>
          <w:lang w:val="en-US" w:eastAsia="ko-KR"/>
        </w:rPr>
        <w:t xml:space="preserve"> should indicate </w:t>
      </w:r>
      <w:r w:rsidR="00C12337">
        <w:rPr>
          <w:rFonts w:eastAsiaTheme="minorEastAsia"/>
          <w:lang w:val="en-US" w:eastAsia="ko-KR"/>
        </w:rPr>
        <w:t>the</w:t>
      </w:r>
      <w:r w:rsidR="00C12337">
        <w:rPr>
          <w:rFonts w:eastAsiaTheme="minorEastAsia" w:hint="eastAsia"/>
          <w:lang w:val="en-US" w:eastAsia="ko-KR"/>
        </w:rPr>
        <w:t xml:space="preserve"> beam information</w:t>
      </w:r>
      <w:r w:rsidR="00EB3F14">
        <w:rPr>
          <w:rFonts w:eastAsiaTheme="minorEastAsia" w:hint="eastAsia"/>
          <w:lang w:val="en-US" w:eastAsia="ko-KR"/>
        </w:rPr>
        <w:t xml:space="preserve"> at least before</w:t>
      </w:r>
      <w:r w:rsidR="00CD6DDC">
        <w:rPr>
          <w:rFonts w:eastAsiaTheme="minorEastAsia" w:hint="eastAsia"/>
          <w:lang w:val="en-US" w:eastAsia="ko-KR"/>
        </w:rPr>
        <w:t xml:space="preserve"> the next PUSCH transmission of </w:t>
      </w:r>
      <w:r w:rsidR="00CD6DDC">
        <w:rPr>
          <w:rFonts w:eastAsiaTheme="minorEastAsia"/>
          <w:lang w:val="en-US" w:eastAsia="ko-KR"/>
        </w:rPr>
        <w:t>the</w:t>
      </w:r>
      <w:r w:rsidR="00CD6DDC">
        <w:rPr>
          <w:rFonts w:eastAsiaTheme="minorEastAsia" w:hint="eastAsia"/>
          <w:lang w:val="en-US" w:eastAsia="ko-KR"/>
        </w:rPr>
        <w:t xml:space="preserve"> </w:t>
      </w:r>
      <w:r w:rsidR="002F33B1">
        <w:rPr>
          <w:rFonts w:eastAsiaTheme="minorEastAsia" w:hint="eastAsia"/>
          <w:lang w:val="en-US" w:eastAsia="ko-KR"/>
        </w:rPr>
        <w:t xml:space="preserve">scheduled </w:t>
      </w:r>
      <w:r w:rsidR="00C6608E">
        <w:rPr>
          <w:rFonts w:eastAsiaTheme="minorEastAsia" w:hint="eastAsia"/>
          <w:lang w:val="en-US" w:eastAsia="ko-KR"/>
        </w:rPr>
        <w:t>UE.</w:t>
      </w:r>
    </w:p>
    <w:p w14:paraId="66711466" w14:textId="77777777" w:rsidR="00336BB7" w:rsidRDefault="00336BB7" w:rsidP="005914A0">
      <w:pPr>
        <w:spacing w:before="60" w:after="60" w:line="288" w:lineRule="auto"/>
        <w:rPr>
          <w:rFonts w:eastAsiaTheme="minorEastAsia"/>
          <w:bCs/>
          <w:lang w:eastAsia="ko-KR"/>
        </w:rPr>
      </w:pPr>
    </w:p>
    <w:p w14:paraId="49F278F1" w14:textId="01BE4065" w:rsidR="00506423" w:rsidRDefault="00506423" w:rsidP="00506423">
      <w:pPr>
        <w:pStyle w:val="maintext"/>
        <w:spacing w:line="288" w:lineRule="auto"/>
        <w:ind w:firstLineChars="0" w:firstLine="0"/>
      </w:pPr>
      <w:r w:rsidRPr="00F21DB8">
        <w:rPr>
          <w:b/>
          <w:i/>
          <w:u w:val="single"/>
        </w:rPr>
        <w:t>Observation</w:t>
      </w:r>
      <w:r w:rsidR="009847D5">
        <w:rPr>
          <w:rFonts w:hint="eastAsia"/>
          <w:b/>
          <w:i/>
          <w:u w:val="single"/>
        </w:rPr>
        <w:t xml:space="preserve"> 4</w:t>
      </w:r>
      <w:r>
        <w:rPr>
          <w:rFonts w:hint="eastAsia"/>
          <w:b/>
          <w:i/>
          <w:u w:val="single"/>
        </w:rPr>
        <w:t>:</w:t>
      </w:r>
      <w:r w:rsidR="002D7F9C">
        <w:rPr>
          <w:rFonts w:hint="eastAsia"/>
          <w:i/>
        </w:rPr>
        <w:t xml:space="preserve"> </w:t>
      </w:r>
      <w:r w:rsidR="00DF40D8">
        <w:rPr>
          <w:rFonts w:hint="eastAsia"/>
          <w:i/>
        </w:rPr>
        <w:t>If UE performs beam sweeping</w:t>
      </w:r>
      <w:r w:rsidR="007E3B56">
        <w:rPr>
          <w:rFonts w:hint="eastAsia"/>
          <w:i/>
        </w:rPr>
        <w:t xml:space="preserve"> </w:t>
      </w:r>
      <w:r w:rsidR="007B1745">
        <w:rPr>
          <w:rFonts w:hint="eastAsia"/>
          <w:i/>
        </w:rPr>
        <w:t>during UL beam search,</w:t>
      </w:r>
      <w:r w:rsidR="00667967">
        <w:rPr>
          <w:rFonts w:hint="eastAsia"/>
          <w:i/>
        </w:rPr>
        <w:t xml:space="preserve"> then </w:t>
      </w:r>
      <w:r w:rsidR="00C4502D">
        <w:rPr>
          <w:rFonts w:hint="eastAsia"/>
          <w:i/>
        </w:rPr>
        <w:t>TRP</w:t>
      </w:r>
      <w:r w:rsidR="00667967">
        <w:rPr>
          <w:rFonts w:hint="eastAsia"/>
          <w:i/>
        </w:rPr>
        <w:t xml:space="preserve"> should indicate the information of </w:t>
      </w:r>
      <w:r w:rsidR="00667967">
        <w:rPr>
          <w:i/>
        </w:rPr>
        <w:t>the selected beam(s) to the UE.</w:t>
      </w:r>
    </w:p>
    <w:p w14:paraId="3C233A74" w14:textId="66035063" w:rsidR="00E704F7" w:rsidRDefault="009A3DE1" w:rsidP="00AD3A8E">
      <w:pPr>
        <w:pStyle w:val="maintext"/>
        <w:spacing w:line="288" w:lineRule="auto"/>
        <w:ind w:firstLineChars="0" w:firstLine="0"/>
        <w:rPr>
          <w:i/>
        </w:rPr>
      </w:pPr>
      <w:r>
        <w:rPr>
          <w:rFonts w:hint="eastAsia"/>
          <w:b/>
          <w:i/>
          <w:u w:val="single"/>
        </w:rPr>
        <w:t>Proposal</w:t>
      </w:r>
      <w:r w:rsidR="009847D5">
        <w:rPr>
          <w:rFonts w:hint="eastAsia"/>
          <w:b/>
          <w:i/>
          <w:u w:val="single"/>
        </w:rPr>
        <w:t xml:space="preserve"> 3</w:t>
      </w:r>
      <w:r w:rsidRPr="00F21DB8">
        <w:rPr>
          <w:b/>
          <w:i/>
          <w:u w:val="single"/>
        </w:rPr>
        <w:t>:</w:t>
      </w:r>
      <w:r w:rsidRPr="00F21DB8">
        <w:rPr>
          <w:i/>
        </w:rPr>
        <w:t xml:space="preserve"> </w:t>
      </w:r>
      <w:r>
        <w:rPr>
          <w:rFonts w:hint="eastAsia"/>
          <w:i/>
        </w:rPr>
        <w:t>Study</w:t>
      </w:r>
      <w:r w:rsidR="001D71B9">
        <w:rPr>
          <w:rFonts w:hint="eastAsia"/>
          <w:i/>
        </w:rPr>
        <w:t xml:space="preserve"> how to indicate UE</w:t>
      </w:r>
      <w:r w:rsidR="001D71B9">
        <w:rPr>
          <w:i/>
        </w:rPr>
        <w:t>’</w:t>
      </w:r>
      <w:r w:rsidR="001D71B9">
        <w:rPr>
          <w:rFonts w:hint="eastAsia"/>
          <w:i/>
        </w:rPr>
        <w:t>s best beam information and study contents</w:t>
      </w:r>
      <w:r w:rsidR="00FD6490">
        <w:rPr>
          <w:rFonts w:hint="eastAsia"/>
          <w:i/>
        </w:rPr>
        <w:t xml:space="preserve"> of the information</w:t>
      </w:r>
      <w:r w:rsidR="001D71B9">
        <w:rPr>
          <w:rFonts w:hint="eastAsia"/>
          <w:i/>
        </w:rPr>
        <w:t>.</w:t>
      </w:r>
    </w:p>
    <w:p w14:paraId="2CCE81A3" w14:textId="77777777" w:rsidR="00F93851" w:rsidRDefault="00F93851" w:rsidP="00AD3A8E">
      <w:pPr>
        <w:pStyle w:val="maintext"/>
        <w:spacing w:line="288" w:lineRule="auto"/>
        <w:ind w:firstLineChars="0" w:firstLine="0"/>
      </w:pPr>
    </w:p>
    <w:p w14:paraId="31F2D781" w14:textId="77777777" w:rsidR="003D3E2E" w:rsidRDefault="003D3E2E" w:rsidP="003010AD">
      <w:pPr>
        <w:pStyle w:val="1"/>
        <w:spacing w:before="360"/>
      </w:pPr>
      <w:r>
        <w:rPr>
          <w:rFonts w:hint="eastAsia"/>
        </w:rPr>
        <w:t>Conclusions</w:t>
      </w:r>
    </w:p>
    <w:p w14:paraId="53505A5B" w14:textId="47BC2B56" w:rsidR="00274AC3" w:rsidRDefault="00FA79B1" w:rsidP="00FA79B1">
      <w:pPr>
        <w:ind w:firstLineChars="193" w:firstLine="386"/>
        <w:jc w:val="both"/>
      </w:pPr>
      <w:r w:rsidRPr="0040047E">
        <w:rPr>
          <w:lang w:val="x-none"/>
        </w:rPr>
        <w:t xml:space="preserve">This contribution </w:t>
      </w:r>
      <w:r w:rsidR="00BA29B2">
        <w:rPr>
          <w:rFonts w:hint="eastAsia"/>
          <w:lang w:val="x-none" w:eastAsia="ko-KR"/>
        </w:rPr>
        <w:t xml:space="preserve">discusses </w:t>
      </w:r>
      <w:r w:rsidR="00BA29B2">
        <w:rPr>
          <w:lang w:val="x-none" w:eastAsia="ko-KR"/>
        </w:rPr>
        <w:t>the impact of beam/channel reciprocity for NR</w:t>
      </w:r>
      <w:r>
        <w:rPr>
          <w:rFonts w:hint="eastAsia"/>
          <w:lang w:val="x-none" w:eastAsia="ko-KR"/>
        </w:rPr>
        <w:t xml:space="preserve">. </w:t>
      </w:r>
      <w:r w:rsidRPr="0040047E">
        <w:rPr>
          <w:rFonts w:hint="eastAsia"/>
          <w:lang w:val="x-none"/>
        </w:rPr>
        <w:t xml:space="preserve">The </w:t>
      </w:r>
      <w:r>
        <w:rPr>
          <w:rFonts w:hint="eastAsia"/>
          <w:lang w:val="x-none"/>
        </w:rPr>
        <w:t>observation</w:t>
      </w:r>
      <w:r>
        <w:rPr>
          <w:rFonts w:hint="eastAsia"/>
          <w:lang w:val="x-none" w:eastAsia="ko-KR"/>
        </w:rPr>
        <w:t>s</w:t>
      </w:r>
      <w:r>
        <w:rPr>
          <w:rFonts w:hint="eastAsia"/>
          <w:lang w:val="x-none"/>
        </w:rPr>
        <w:t xml:space="preserve"> </w:t>
      </w:r>
      <w:r w:rsidRPr="0040047E">
        <w:rPr>
          <w:rFonts w:hint="eastAsia"/>
          <w:lang w:val="x-none"/>
        </w:rPr>
        <w:t>are</w:t>
      </w:r>
      <w:r w:rsidRPr="0040047E">
        <w:rPr>
          <w:lang w:val="x-none"/>
        </w:rPr>
        <w:t xml:space="preserve"> as follows:</w:t>
      </w:r>
    </w:p>
    <w:p w14:paraId="29B969BC" w14:textId="77777777" w:rsidR="00367BB9" w:rsidRDefault="00367BB9" w:rsidP="00B74077">
      <w:pPr>
        <w:pStyle w:val="maintext"/>
        <w:spacing w:before="180" w:after="180" w:line="288" w:lineRule="auto"/>
        <w:ind w:firstLineChars="0" w:firstLine="0"/>
        <w:rPr>
          <w:i/>
        </w:rPr>
      </w:pPr>
      <w:r w:rsidRPr="00F21DB8">
        <w:rPr>
          <w:b/>
          <w:i/>
          <w:u w:val="single"/>
        </w:rPr>
        <w:t>Observation</w:t>
      </w:r>
      <w:r>
        <w:rPr>
          <w:rFonts w:hint="eastAsia"/>
          <w:b/>
          <w:i/>
          <w:u w:val="single"/>
        </w:rPr>
        <w:t xml:space="preserve"> 1</w:t>
      </w:r>
      <w:r w:rsidRPr="00F21DB8">
        <w:rPr>
          <w:b/>
          <w:i/>
          <w:u w:val="single"/>
        </w:rPr>
        <w:t>:</w:t>
      </w:r>
      <w:r w:rsidRPr="00F21DB8">
        <w:rPr>
          <w:i/>
        </w:rPr>
        <w:t xml:space="preserve"> </w:t>
      </w:r>
      <w:r>
        <w:rPr>
          <w:rFonts w:hint="eastAsia"/>
          <w:i/>
        </w:rPr>
        <w:t xml:space="preserve">Tx/Rx antenna configuration and duplex </w:t>
      </w:r>
      <w:proofErr w:type="gramStart"/>
      <w:r>
        <w:rPr>
          <w:rFonts w:hint="eastAsia"/>
          <w:i/>
        </w:rPr>
        <w:t>mode(</w:t>
      </w:r>
      <w:proofErr w:type="gramEnd"/>
      <w:r>
        <w:rPr>
          <w:rFonts w:hint="eastAsia"/>
          <w:i/>
        </w:rPr>
        <w:t>TDD/FDD) are the factors affecting beam/channel reciprocity.</w:t>
      </w:r>
    </w:p>
    <w:p w14:paraId="0C4BEB83" w14:textId="43A5F81C" w:rsidR="00367BB9" w:rsidRPr="00206CA0" w:rsidRDefault="00367BB9" w:rsidP="00B74077">
      <w:pPr>
        <w:pStyle w:val="maintext"/>
        <w:spacing w:before="180" w:after="180" w:line="288" w:lineRule="auto"/>
        <w:ind w:firstLineChars="0" w:firstLine="0"/>
        <w:rPr>
          <w:rFonts w:eastAsiaTheme="minorEastAsia"/>
          <w:bCs/>
        </w:rPr>
      </w:pPr>
      <w:r w:rsidRPr="00F21DB8">
        <w:rPr>
          <w:b/>
          <w:i/>
          <w:u w:val="single"/>
        </w:rPr>
        <w:t>Observation</w:t>
      </w:r>
      <w:r>
        <w:rPr>
          <w:rFonts w:hint="eastAsia"/>
          <w:b/>
          <w:i/>
          <w:u w:val="single"/>
        </w:rPr>
        <w:t xml:space="preserve"> 2</w:t>
      </w:r>
      <w:r w:rsidRPr="00F21DB8">
        <w:rPr>
          <w:b/>
          <w:i/>
          <w:u w:val="single"/>
        </w:rPr>
        <w:t>:</w:t>
      </w:r>
      <w:r w:rsidRPr="00F21DB8">
        <w:rPr>
          <w:i/>
        </w:rPr>
        <w:t xml:space="preserve"> </w:t>
      </w:r>
      <w:r>
        <w:rPr>
          <w:rFonts w:hint="eastAsia"/>
          <w:i/>
        </w:rPr>
        <w:t>For scheduling of DL/UL procedure</w:t>
      </w:r>
      <w:r w:rsidR="00B077DD">
        <w:rPr>
          <w:rFonts w:hint="eastAsia"/>
          <w:i/>
        </w:rPr>
        <w:t>s</w:t>
      </w:r>
      <w:r>
        <w:rPr>
          <w:rFonts w:hint="eastAsia"/>
          <w:i/>
        </w:rPr>
        <w:t xml:space="preserve">, TRP should take into </w:t>
      </w:r>
      <w:r>
        <w:rPr>
          <w:i/>
        </w:rPr>
        <w:t>accoun</w:t>
      </w:r>
      <w:r>
        <w:rPr>
          <w:rFonts w:hint="eastAsia"/>
          <w:i/>
        </w:rPr>
        <w:t>t</w:t>
      </w:r>
      <w:r>
        <w:rPr>
          <w:i/>
        </w:rPr>
        <w:t xml:space="preserve"> </w:t>
      </w:r>
      <w:r>
        <w:rPr>
          <w:rFonts w:hint="eastAsia"/>
          <w:i/>
        </w:rPr>
        <w:t xml:space="preserve">the </w:t>
      </w:r>
      <w:r w:rsidR="00C34711">
        <w:rPr>
          <w:rFonts w:hint="eastAsia"/>
          <w:i/>
        </w:rPr>
        <w:t>capability</w:t>
      </w:r>
      <w:r>
        <w:rPr>
          <w:rFonts w:hint="eastAsia"/>
          <w:i/>
        </w:rPr>
        <w:t xml:space="preserve"> of beam/channel reciprocity and should know the UE</w:t>
      </w:r>
      <w:r>
        <w:rPr>
          <w:i/>
        </w:rPr>
        <w:t>’</w:t>
      </w:r>
      <w:r>
        <w:rPr>
          <w:rFonts w:hint="eastAsia"/>
          <w:i/>
        </w:rPr>
        <w:t xml:space="preserve">s </w:t>
      </w:r>
      <w:r w:rsidR="003B5294">
        <w:rPr>
          <w:rFonts w:hint="eastAsia"/>
          <w:i/>
        </w:rPr>
        <w:t>capability</w:t>
      </w:r>
      <w:r>
        <w:rPr>
          <w:rFonts w:hint="eastAsia"/>
          <w:i/>
        </w:rPr>
        <w:t xml:space="preserve"> affecting beam/channel reciprocity.</w:t>
      </w:r>
    </w:p>
    <w:p w14:paraId="4A2DD15E" w14:textId="514FC6B1" w:rsidR="00367BB9" w:rsidRDefault="00367BB9" w:rsidP="00B74077">
      <w:pPr>
        <w:pStyle w:val="maintext"/>
        <w:spacing w:before="180" w:after="180" w:line="288" w:lineRule="auto"/>
        <w:ind w:firstLineChars="0" w:firstLine="0"/>
        <w:rPr>
          <w:i/>
        </w:rPr>
      </w:pPr>
      <w:r w:rsidRPr="00F21DB8">
        <w:rPr>
          <w:b/>
          <w:i/>
          <w:u w:val="single"/>
        </w:rPr>
        <w:t>Observation</w:t>
      </w:r>
      <w:r>
        <w:rPr>
          <w:rFonts w:hint="eastAsia"/>
          <w:b/>
          <w:i/>
          <w:u w:val="single"/>
        </w:rPr>
        <w:t xml:space="preserve"> 3:</w:t>
      </w:r>
      <w:r>
        <w:rPr>
          <w:rFonts w:hint="eastAsia"/>
        </w:rPr>
        <w:t xml:space="preserve"> </w:t>
      </w:r>
      <w:r>
        <w:rPr>
          <w:rFonts w:hint="eastAsia"/>
          <w:i/>
        </w:rPr>
        <w:t xml:space="preserve">Aspects of UL beam search could be different depending on the </w:t>
      </w:r>
      <w:r w:rsidR="00C34711">
        <w:rPr>
          <w:rFonts w:hint="eastAsia"/>
          <w:i/>
        </w:rPr>
        <w:t>capability</w:t>
      </w:r>
      <w:r>
        <w:rPr>
          <w:rFonts w:hint="eastAsia"/>
          <w:i/>
        </w:rPr>
        <w:t xml:space="preserve"> of beam reciprocity. For this reason, the number of UL BRS subframes (or symbols) allocated for UE may be different </w:t>
      </w:r>
      <w:r>
        <w:rPr>
          <w:i/>
        </w:rPr>
        <w:t>according</w:t>
      </w:r>
      <w:r>
        <w:rPr>
          <w:rFonts w:hint="eastAsia"/>
          <w:i/>
        </w:rPr>
        <w:t xml:space="preserve"> to the aspects of UL beam search.</w:t>
      </w:r>
    </w:p>
    <w:p w14:paraId="4C0B334C" w14:textId="77777777" w:rsidR="00367BB9" w:rsidRDefault="00367BB9" w:rsidP="00B74077">
      <w:pPr>
        <w:pStyle w:val="maintext"/>
        <w:spacing w:before="180" w:after="180" w:line="288" w:lineRule="auto"/>
        <w:ind w:firstLineChars="0" w:firstLine="0"/>
        <w:rPr>
          <w:i/>
        </w:rPr>
      </w:pPr>
      <w:r w:rsidRPr="00F21DB8">
        <w:rPr>
          <w:b/>
          <w:i/>
          <w:u w:val="single"/>
        </w:rPr>
        <w:t>Observation</w:t>
      </w:r>
      <w:r>
        <w:rPr>
          <w:rFonts w:hint="eastAsia"/>
          <w:b/>
          <w:i/>
          <w:u w:val="single"/>
        </w:rPr>
        <w:t xml:space="preserve"> 4:</w:t>
      </w:r>
      <w:r>
        <w:rPr>
          <w:rFonts w:hint="eastAsia"/>
          <w:i/>
        </w:rPr>
        <w:t xml:space="preserve"> If UE performs beam sweeping during UL beam search, then TRP should indicate the information of </w:t>
      </w:r>
      <w:r>
        <w:rPr>
          <w:i/>
        </w:rPr>
        <w:t>the selected beam(s) to the UE.</w:t>
      </w:r>
    </w:p>
    <w:p w14:paraId="305583E2" w14:textId="38F26A78" w:rsidR="002507AD" w:rsidRPr="002507AD" w:rsidRDefault="002507AD" w:rsidP="00B74077">
      <w:pPr>
        <w:pStyle w:val="maintext"/>
        <w:spacing w:before="180" w:after="180" w:line="480" w:lineRule="auto"/>
        <w:ind w:firstLineChars="0" w:firstLine="0"/>
      </w:pPr>
      <w:r w:rsidRPr="002507AD">
        <w:rPr>
          <w:rFonts w:hint="eastAsia"/>
        </w:rPr>
        <w:t>Based</w:t>
      </w:r>
      <w:r>
        <w:rPr>
          <w:rFonts w:hint="eastAsia"/>
        </w:rPr>
        <w:t xml:space="preserve"> on above observations, we propose the following:</w:t>
      </w:r>
    </w:p>
    <w:p w14:paraId="55C2FD4B" w14:textId="7A6F2490" w:rsidR="00CC2FEB" w:rsidRDefault="00CC2FEB" w:rsidP="00B74077">
      <w:pPr>
        <w:pStyle w:val="maintext"/>
        <w:spacing w:before="180" w:after="180" w:line="288" w:lineRule="auto"/>
        <w:ind w:firstLineChars="0" w:firstLine="0"/>
      </w:pPr>
      <w:r>
        <w:rPr>
          <w:rFonts w:hint="eastAsia"/>
          <w:b/>
          <w:i/>
          <w:u w:val="single"/>
        </w:rPr>
        <w:lastRenderedPageBreak/>
        <w:t>Proposal 1</w:t>
      </w:r>
      <w:r w:rsidRPr="00F21DB8">
        <w:rPr>
          <w:b/>
          <w:i/>
          <w:u w:val="single"/>
        </w:rPr>
        <w:t>:</w:t>
      </w:r>
      <w:r w:rsidRPr="00F21DB8">
        <w:rPr>
          <w:i/>
        </w:rPr>
        <w:t xml:space="preserve"> </w:t>
      </w:r>
      <w:r w:rsidR="00AE5C21">
        <w:rPr>
          <w:rFonts w:hint="eastAsia"/>
          <w:i/>
        </w:rPr>
        <w:t>Support indication of</w:t>
      </w:r>
      <w:r>
        <w:rPr>
          <w:rFonts w:hint="eastAsia"/>
          <w:i/>
        </w:rPr>
        <w:t xml:space="preserve"> UE</w:t>
      </w:r>
      <w:r>
        <w:rPr>
          <w:i/>
        </w:rPr>
        <w:t>’</w:t>
      </w:r>
      <w:r>
        <w:rPr>
          <w:rFonts w:hint="eastAsia"/>
          <w:i/>
        </w:rPr>
        <w:t xml:space="preserve">s reciprocity </w:t>
      </w:r>
      <w:r w:rsidR="003B5294">
        <w:rPr>
          <w:rFonts w:hint="eastAsia"/>
          <w:i/>
        </w:rPr>
        <w:t>capability</w:t>
      </w:r>
      <w:r>
        <w:rPr>
          <w:rFonts w:hint="eastAsia"/>
          <w:i/>
        </w:rPr>
        <w:t xml:space="preserve"> for TRP and study contents of UE</w:t>
      </w:r>
      <w:r>
        <w:rPr>
          <w:i/>
        </w:rPr>
        <w:t>’</w:t>
      </w:r>
      <w:r>
        <w:rPr>
          <w:rFonts w:hint="eastAsia"/>
          <w:i/>
        </w:rPr>
        <w:t xml:space="preserve">s reciprocity </w:t>
      </w:r>
      <w:r w:rsidR="003B5294">
        <w:rPr>
          <w:rFonts w:hint="eastAsia"/>
          <w:i/>
        </w:rPr>
        <w:t>capability</w:t>
      </w:r>
      <w:r>
        <w:rPr>
          <w:rFonts w:hint="eastAsia"/>
          <w:i/>
        </w:rPr>
        <w:t>.</w:t>
      </w:r>
    </w:p>
    <w:p w14:paraId="5E7818A6" w14:textId="4659B94B" w:rsidR="00CC2FEB" w:rsidRDefault="00CC2FEB" w:rsidP="00B74077">
      <w:pPr>
        <w:spacing w:before="180" w:line="288" w:lineRule="auto"/>
        <w:rPr>
          <w:i/>
          <w:lang w:eastAsia="ko-KR"/>
        </w:rPr>
      </w:pPr>
      <w:r>
        <w:rPr>
          <w:rFonts w:hint="eastAsia"/>
          <w:b/>
          <w:i/>
          <w:u w:val="single"/>
        </w:rPr>
        <w:t>Proposal 2</w:t>
      </w:r>
      <w:r w:rsidRPr="00F21DB8">
        <w:rPr>
          <w:b/>
          <w:i/>
          <w:u w:val="single"/>
        </w:rPr>
        <w:t>:</w:t>
      </w:r>
      <w:r>
        <w:rPr>
          <w:rFonts w:hint="eastAsia"/>
          <w:i/>
        </w:rPr>
        <w:t xml:space="preserve"> Study how TRP allocate UL BRS subframe to UE considering </w:t>
      </w:r>
      <w:r>
        <w:rPr>
          <w:i/>
        </w:rPr>
        <w:t xml:space="preserve">the </w:t>
      </w:r>
      <w:r w:rsidR="00C34711">
        <w:rPr>
          <w:i/>
        </w:rPr>
        <w:t>capability</w:t>
      </w:r>
      <w:r>
        <w:rPr>
          <w:i/>
        </w:rPr>
        <w:t xml:space="preserve"> of beam reciprocity.</w:t>
      </w:r>
    </w:p>
    <w:p w14:paraId="0206EF57" w14:textId="77777777" w:rsidR="00CC2FEB" w:rsidRDefault="00CC2FEB" w:rsidP="00B74077">
      <w:pPr>
        <w:pStyle w:val="maintext"/>
        <w:spacing w:before="180" w:after="180" w:line="288" w:lineRule="auto"/>
        <w:ind w:firstLineChars="0" w:firstLine="0"/>
        <w:rPr>
          <w:i/>
        </w:rPr>
      </w:pPr>
      <w:r>
        <w:rPr>
          <w:rFonts w:hint="eastAsia"/>
          <w:b/>
          <w:i/>
          <w:u w:val="single"/>
        </w:rPr>
        <w:t>Proposal 3</w:t>
      </w:r>
      <w:r w:rsidRPr="00F21DB8">
        <w:rPr>
          <w:b/>
          <w:i/>
          <w:u w:val="single"/>
        </w:rPr>
        <w:t>:</w:t>
      </w:r>
      <w:r w:rsidRPr="00F21DB8">
        <w:rPr>
          <w:i/>
        </w:rPr>
        <w:t xml:space="preserve"> </w:t>
      </w:r>
      <w:r>
        <w:rPr>
          <w:rFonts w:hint="eastAsia"/>
          <w:i/>
        </w:rPr>
        <w:t>Study how to indicate UE</w:t>
      </w:r>
      <w:r>
        <w:rPr>
          <w:i/>
        </w:rPr>
        <w:t>’</w:t>
      </w:r>
      <w:r>
        <w:rPr>
          <w:rFonts w:hint="eastAsia"/>
          <w:i/>
        </w:rPr>
        <w:t>s best beam information and study contents of the information.</w:t>
      </w:r>
    </w:p>
    <w:p w14:paraId="74C6E465" w14:textId="77777777" w:rsidR="00853F8C" w:rsidRPr="00CC2FEB" w:rsidRDefault="00853F8C" w:rsidP="00BD6177">
      <w:pPr>
        <w:spacing w:before="60" w:after="60" w:line="288" w:lineRule="auto"/>
        <w:rPr>
          <w:i/>
          <w:lang w:eastAsia="ko-KR"/>
        </w:rPr>
      </w:pPr>
    </w:p>
    <w:p w14:paraId="2C6B81F5" w14:textId="77777777" w:rsidR="00853F8C" w:rsidRPr="00D04E23" w:rsidRDefault="00853F8C" w:rsidP="00853F8C">
      <w:pPr>
        <w:pStyle w:val="1"/>
        <w:spacing w:before="360" w:after="120"/>
        <w:jc w:val="both"/>
      </w:pPr>
      <w:r w:rsidRPr="00D04E23">
        <w:rPr>
          <w:rFonts w:hint="eastAsia"/>
        </w:rPr>
        <w:t>Reference</w:t>
      </w:r>
      <w:r>
        <w:rPr>
          <w:rFonts w:hint="eastAsia"/>
        </w:rPr>
        <w:t>s</w:t>
      </w:r>
    </w:p>
    <w:p w14:paraId="4881188A" w14:textId="77777777" w:rsidR="00187F9E" w:rsidRDefault="00187F9E" w:rsidP="00187F9E">
      <w:pPr>
        <w:pStyle w:val="2222"/>
        <w:numPr>
          <w:ilvl w:val="0"/>
          <w:numId w:val="5"/>
        </w:numPr>
        <w:spacing w:after="12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Pr>
          <w:rFonts w:hint="eastAsia"/>
          <w:lang w:eastAsia="ko-KR"/>
        </w:rPr>
        <w:t>6</w:t>
      </w:r>
      <w:r w:rsidRPr="00AB5B6D">
        <w:rPr>
          <w:rFonts w:hint="eastAsia"/>
          <w:lang w:eastAsia="ko-KR"/>
        </w:rPr>
        <w:t>.</w:t>
      </w:r>
    </w:p>
    <w:p w14:paraId="4208A28D" w14:textId="60C7E531" w:rsidR="00C247D7" w:rsidRDefault="00C247D7" w:rsidP="00187F9E">
      <w:pPr>
        <w:pStyle w:val="2222"/>
        <w:numPr>
          <w:ilvl w:val="0"/>
          <w:numId w:val="5"/>
        </w:numPr>
        <w:spacing w:after="120" w:line="288" w:lineRule="auto"/>
        <w:ind w:left="357" w:firstLineChars="0" w:hanging="357"/>
        <w:rPr>
          <w:lang w:eastAsia="ko-KR"/>
        </w:rPr>
      </w:pPr>
      <w:r>
        <w:rPr>
          <w:rFonts w:hint="eastAsia"/>
          <w:lang w:eastAsia="ko-KR"/>
        </w:rPr>
        <w:t>R</w:t>
      </w:r>
      <w:r w:rsidRPr="00F41284">
        <w:rPr>
          <w:lang w:eastAsia="ko-KR"/>
        </w:rPr>
        <w:t>1-160</w:t>
      </w:r>
      <w:r w:rsidR="00991D4C">
        <w:rPr>
          <w:rFonts w:hint="eastAsia"/>
          <w:lang w:eastAsia="ko-KR"/>
        </w:rPr>
        <w:t>9118</w:t>
      </w:r>
      <w:r w:rsidRPr="00F41284">
        <w:rPr>
          <w:lang w:eastAsia="ko-KR"/>
        </w:rPr>
        <w:t>, “</w:t>
      </w:r>
      <w:r w:rsidR="00991D4C">
        <w:rPr>
          <w:rFonts w:hint="eastAsia"/>
          <w:lang w:eastAsia="ko-KR"/>
        </w:rPr>
        <w:t>RACH design with and without beam reciprocity</w:t>
      </w:r>
      <w:r w:rsidRPr="00F41284">
        <w:rPr>
          <w:lang w:eastAsia="ko-KR"/>
        </w:rPr>
        <w:t>,”</w:t>
      </w:r>
      <w:r w:rsidRPr="00A205F7">
        <w:t>3GPP TSG RAN1</w:t>
      </w:r>
      <w:r w:rsidR="00A472D5">
        <w:rPr>
          <w:rFonts w:hint="eastAsia"/>
          <w:lang w:eastAsia="ko-KR"/>
        </w:rPr>
        <w:t xml:space="preserve"> </w:t>
      </w:r>
      <w:r w:rsidRPr="00A205F7">
        <w:t>#</w:t>
      </w:r>
      <w:r w:rsidRPr="00A205F7">
        <w:rPr>
          <w:rFonts w:hint="eastAsia"/>
          <w:lang w:eastAsia="ko-KR"/>
        </w:rPr>
        <w:t>8</w:t>
      </w:r>
      <w:r>
        <w:rPr>
          <w:rFonts w:hint="eastAsia"/>
          <w:lang w:eastAsia="ko-KR"/>
        </w:rPr>
        <w:t>6bis</w:t>
      </w:r>
      <w:r w:rsidRPr="00A205F7">
        <w:rPr>
          <w:rFonts w:hint="eastAsia"/>
          <w:lang w:eastAsia="ko-KR"/>
        </w:rPr>
        <w:t>,</w:t>
      </w:r>
      <w:r w:rsidRPr="00800A7C">
        <w:rPr>
          <w:rFonts w:hint="eastAsia"/>
          <w:lang w:eastAsia="ko-KR"/>
        </w:rPr>
        <w:t xml:space="preserve"> </w:t>
      </w:r>
      <w:r w:rsidRPr="00A205F7">
        <w:rPr>
          <w:rFonts w:eastAsia="SimSun"/>
          <w:lang w:eastAsia="zh-CN"/>
        </w:rPr>
        <w:t>Samsung</w:t>
      </w:r>
      <w:r w:rsidRPr="00800A7C">
        <w:rPr>
          <w:rFonts w:hint="eastAsia"/>
          <w:lang w:eastAsia="ko-KR"/>
        </w:rPr>
        <w:t>.</w:t>
      </w:r>
    </w:p>
    <w:sectPr w:rsidR="00C247D7" w:rsidSect="00FF4D8E">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D923" w15:done="0"/>
  <w15:commentEx w15:paraId="3FAB06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CF2AC" w14:textId="77777777" w:rsidR="00F939B6" w:rsidRDefault="00F939B6">
      <w:r>
        <w:separator/>
      </w:r>
    </w:p>
  </w:endnote>
  <w:endnote w:type="continuationSeparator" w:id="0">
    <w:p w14:paraId="1E2B84FE" w14:textId="77777777" w:rsidR="00F939B6" w:rsidRDefault="00F9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BE011" w14:textId="77777777" w:rsidR="00F939B6" w:rsidRDefault="00F939B6">
      <w:r>
        <w:separator/>
      </w:r>
    </w:p>
  </w:footnote>
  <w:footnote w:type="continuationSeparator" w:id="0">
    <w:p w14:paraId="1942EC45" w14:textId="77777777" w:rsidR="00F939B6" w:rsidRDefault="00F93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4E9020B"/>
    <w:multiLevelType w:val="multilevel"/>
    <w:tmpl w:val="2366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2">
    <w:nsid w:val="7D59018F"/>
    <w:multiLevelType w:val="hybridMultilevel"/>
    <w:tmpl w:val="3204455A"/>
    <w:lvl w:ilvl="0" w:tplc="C87E4090">
      <w:start w:val="1"/>
      <w:numFmt w:val="bullet"/>
      <w:lvlText w:val=""/>
      <w:lvlJc w:val="left"/>
      <w:pPr>
        <w:ind w:left="720" w:hanging="360"/>
      </w:pPr>
      <w:rPr>
        <w:rFonts w:ascii="Symbol" w:eastAsia="맑은 고딕" w:hAnsi="Symbol" w:cs="Times New Roman" w:hint="default"/>
      </w:rPr>
    </w:lvl>
    <w:lvl w:ilvl="1" w:tplc="327E95C2">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2"/>
  </w:num>
  <w:num w:numId="6">
    <w:abstractNumId w:val="12"/>
  </w:num>
  <w:num w:numId="7">
    <w:abstractNumId w:val="5"/>
  </w:num>
  <w:num w:numId="8">
    <w:abstractNumId w:val="7"/>
  </w:num>
  <w:num w:numId="9">
    <w:abstractNumId w:val="3"/>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 w:numId="15">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4E"/>
    <w:rsid w:val="000020C0"/>
    <w:rsid w:val="00002A92"/>
    <w:rsid w:val="00002ACA"/>
    <w:rsid w:val="000033A8"/>
    <w:rsid w:val="00004076"/>
    <w:rsid w:val="00004F42"/>
    <w:rsid w:val="00005774"/>
    <w:rsid w:val="00007FB7"/>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30EA8"/>
    <w:rsid w:val="00030FAA"/>
    <w:rsid w:val="00032841"/>
    <w:rsid w:val="00032854"/>
    <w:rsid w:val="00034954"/>
    <w:rsid w:val="000375ED"/>
    <w:rsid w:val="0004152C"/>
    <w:rsid w:val="00045082"/>
    <w:rsid w:val="00046AB8"/>
    <w:rsid w:val="00046EDE"/>
    <w:rsid w:val="0005019A"/>
    <w:rsid w:val="00050CF4"/>
    <w:rsid w:val="00051AFF"/>
    <w:rsid w:val="00052776"/>
    <w:rsid w:val="00053930"/>
    <w:rsid w:val="000543C0"/>
    <w:rsid w:val="000551A1"/>
    <w:rsid w:val="00055EC9"/>
    <w:rsid w:val="00056B06"/>
    <w:rsid w:val="00057250"/>
    <w:rsid w:val="00057C28"/>
    <w:rsid w:val="00057CB5"/>
    <w:rsid w:val="00060151"/>
    <w:rsid w:val="0006267E"/>
    <w:rsid w:val="000627C6"/>
    <w:rsid w:val="00063AC6"/>
    <w:rsid w:val="00065630"/>
    <w:rsid w:val="0007119C"/>
    <w:rsid w:val="00072453"/>
    <w:rsid w:val="00073146"/>
    <w:rsid w:val="00073C42"/>
    <w:rsid w:val="000755B5"/>
    <w:rsid w:val="00076811"/>
    <w:rsid w:val="00076FF5"/>
    <w:rsid w:val="000775AB"/>
    <w:rsid w:val="00083457"/>
    <w:rsid w:val="00083DE3"/>
    <w:rsid w:val="00084AE9"/>
    <w:rsid w:val="000862ED"/>
    <w:rsid w:val="00086364"/>
    <w:rsid w:val="00086A31"/>
    <w:rsid w:val="00087EEE"/>
    <w:rsid w:val="00087F06"/>
    <w:rsid w:val="000902E8"/>
    <w:rsid w:val="00090A57"/>
    <w:rsid w:val="00091C52"/>
    <w:rsid w:val="00092123"/>
    <w:rsid w:val="00093AB0"/>
    <w:rsid w:val="00094B22"/>
    <w:rsid w:val="0009739B"/>
    <w:rsid w:val="0009769F"/>
    <w:rsid w:val="00097A08"/>
    <w:rsid w:val="000A0EBE"/>
    <w:rsid w:val="000A1D31"/>
    <w:rsid w:val="000A26F4"/>
    <w:rsid w:val="000A5315"/>
    <w:rsid w:val="000A54A6"/>
    <w:rsid w:val="000A591F"/>
    <w:rsid w:val="000A5F89"/>
    <w:rsid w:val="000A6336"/>
    <w:rsid w:val="000A6ACF"/>
    <w:rsid w:val="000A77A6"/>
    <w:rsid w:val="000B0B99"/>
    <w:rsid w:val="000B25B1"/>
    <w:rsid w:val="000B2B68"/>
    <w:rsid w:val="000B2D12"/>
    <w:rsid w:val="000B4FD7"/>
    <w:rsid w:val="000C074E"/>
    <w:rsid w:val="000C14C1"/>
    <w:rsid w:val="000C2DAC"/>
    <w:rsid w:val="000C3A4B"/>
    <w:rsid w:val="000C44D9"/>
    <w:rsid w:val="000C650F"/>
    <w:rsid w:val="000D00DD"/>
    <w:rsid w:val="000D0748"/>
    <w:rsid w:val="000D1026"/>
    <w:rsid w:val="000D19F4"/>
    <w:rsid w:val="000D25AC"/>
    <w:rsid w:val="000D2A5F"/>
    <w:rsid w:val="000D44F8"/>
    <w:rsid w:val="000D4806"/>
    <w:rsid w:val="000D4C4F"/>
    <w:rsid w:val="000D5200"/>
    <w:rsid w:val="000D758A"/>
    <w:rsid w:val="000D77B5"/>
    <w:rsid w:val="000E073A"/>
    <w:rsid w:val="000E2201"/>
    <w:rsid w:val="000E3810"/>
    <w:rsid w:val="000E3E36"/>
    <w:rsid w:val="000E48A4"/>
    <w:rsid w:val="000E512F"/>
    <w:rsid w:val="000E5B98"/>
    <w:rsid w:val="000E6457"/>
    <w:rsid w:val="000E7166"/>
    <w:rsid w:val="000F007E"/>
    <w:rsid w:val="000F0D83"/>
    <w:rsid w:val="000F2916"/>
    <w:rsid w:val="000F2C19"/>
    <w:rsid w:val="000F3287"/>
    <w:rsid w:val="000F3AB3"/>
    <w:rsid w:val="000F433B"/>
    <w:rsid w:val="000F5D7C"/>
    <w:rsid w:val="000F60C9"/>
    <w:rsid w:val="000F647D"/>
    <w:rsid w:val="000F6F6E"/>
    <w:rsid w:val="000F762B"/>
    <w:rsid w:val="00100CCE"/>
    <w:rsid w:val="0010112F"/>
    <w:rsid w:val="00101AC6"/>
    <w:rsid w:val="00101FE9"/>
    <w:rsid w:val="00102506"/>
    <w:rsid w:val="001038BF"/>
    <w:rsid w:val="00103FB1"/>
    <w:rsid w:val="00104BD6"/>
    <w:rsid w:val="001062DB"/>
    <w:rsid w:val="001067FF"/>
    <w:rsid w:val="00106F9A"/>
    <w:rsid w:val="00107C3A"/>
    <w:rsid w:val="001113A7"/>
    <w:rsid w:val="00111454"/>
    <w:rsid w:val="00112A78"/>
    <w:rsid w:val="00113DDE"/>
    <w:rsid w:val="001147C1"/>
    <w:rsid w:val="00114EB4"/>
    <w:rsid w:val="001155B8"/>
    <w:rsid w:val="00117B15"/>
    <w:rsid w:val="00117E57"/>
    <w:rsid w:val="00120B93"/>
    <w:rsid w:val="00121508"/>
    <w:rsid w:val="0012156A"/>
    <w:rsid w:val="00121AC2"/>
    <w:rsid w:val="0012303A"/>
    <w:rsid w:val="00123B51"/>
    <w:rsid w:val="0012765D"/>
    <w:rsid w:val="00127AD3"/>
    <w:rsid w:val="0013023F"/>
    <w:rsid w:val="0013041F"/>
    <w:rsid w:val="00130A5C"/>
    <w:rsid w:val="00131748"/>
    <w:rsid w:val="00132CCB"/>
    <w:rsid w:val="00133026"/>
    <w:rsid w:val="00135071"/>
    <w:rsid w:val="001358A6"/>
    <w:rsid w:val="001358D2"/>
    <w:rsid w:val="00135EB0"/>
    <w:rsid w:val="00136E4B"/>
    <w:rsid w:val="00137048"/>
    <w:rsid w:val="00137383"/>
    <w:rsid w:val="001379DE"/>
    <w:rsid w:val="00140E28"/>
    <w:rsid w:val="00142967"/>
    <w:rsid w:val="0014343A"/>
    <w:rsid w:val="00143869"/>
    <w:rsid w:val="00146BD1"/>
    <w:rsid w:val="00146DE6"/>
    <w:rsid w:val="001471E4"/>
    <w:rsid w:val="00147305"/>
    <w:rsid w:val="00147664"/>
    <w:rsid w:val="001503B7"/>
    <w:rsid w:val="001533C9"/>
    <w:rsid w:val="00153748"/>
    <w:rsid w:val="0015445A"/>
    <w:rsid w:val="00157604"/>
    <w:rsid w:val="00161398"/>
    <w:rsid w:val="00162392"/>
    <w:rsid w:val="001639BD"/>
    <w:rsid w:val="00164498"/>
    <w:rsid w:val="001649A0"/>
    <w:rsid w:val="0016551E"/>
    <w:rsid w:val="001658C3"/>
    <w:rsid w:val="0016793B"/>
    <w:rsid w:val="00167D7B"/>
    <w:rsid w:val="00167F3F"/>
    <w:rsid w:val="0017033E"/>
    <w:rsid w:val="00170CD5"/>
    <w:rsid w:val="00171E74"/>
    <w:rsid w:val="00172663"/>
    <w:rsid w:val="00172962"/>
    <w:rsid w:val="00176B67"/>
    <w:rsid w:val="001805D9"/>
    <w:rsid w:val="00180AD4"/>
    <w:rsid w:val="00181899"/>
    <w:rsid w:val="00182E06"/>
    <w:rsid w:val="00184320"/>
    <w:rsid w:val="00184848"/>
    <w:rsid w:val="001850D6"/>
    <w:rsid w:val="00187E1C"/>
    <w:rsid w:val="00187F9E"/>
    <w:rsid w:val="001911AC"/>
    <w:rsid w:val="0019161B"/>
    <w:rsid w:val="00191FE9"/>
    <w:rsid w:val="0019499E"/>
    <w:rsid w:val="001956CC"/>
    <w:rsid w:val="00196998"/>
    <w:rsid w:val="00196B70"/>
    <w:rsid w:val="00197828"/>
    <w:rsid w:val="00197BA4"/>
    <w:rsid w:val="001A193F"/>
    <w:rsid w:val="001A1E36"/>
    <w:rsid w:val="001A2884"/>
    <w:rsid w:val="001A3681"/>
    <w:rsid w:val="001A3AFD"/>
    <w:rsid w:val="001A3EC6"/>
    <w:rsid w:val="001A53DF"/>
    <w:rsid w:val="001A5654"/>
    <w:rsid w:val="001A56C7"/>
    <w:rsid w:val="001B010D"/>
    <w:rsid w:val="001B1FAD"/>
    <w:rsid w:val="001B620C"/>
    <w:rsid w:val="001B7B86"/>
    <w:rsid w:val="001C06AA"/>
    <w:rsid w:val="001C2D3E"/>
    <w:rsid w:val="001C3694"/>
    <w:rsid w:val="001C46E4"/>
    <w:rsid w:val="001C64AB"/>
    <w:rsid w:val="001C6890"/>
    <w:rsid w:val="001C76C5"/>
    <w:rsid w:val="001C7CCA"/>
    <w:rsid w:val="001C7F4B"/>
    <w:rsid w:val="001D04EE"/>
    <w:rsid w:val="001D07C2"/>
    <w:rsid w:val="001D0D60"/>
    <w:rsid w:val="001D0FD7"/>
    <w:rsid w:val="001D2861"/>
    <w:rsid w:val="001D2B2C"/>
    <w:rsid w:val="001D3118"/>
    <w:rsid w:val="001D4091"/>
    <w:rsid w:val="001D524E"/>
    <w:rsid w:val="001D61B8"/>
    <w:rsid w:val="001D71B9"/>
    <w:rsid w:val="001D7DD3"/>
    <w:rsid w:val="001E01A3"/>
    <w:rsid w:val="001E083E"/>
    <w:rsid w:val="001E2551"/>
    <w:rsid w:val="001E30AE"/>
    <w:rsid w:val="001E5959"/>
    <w:rsid w:val="001E6796"/>
    <w:rsid w:val="001F082E"/>
    <w:rsid w:val="001F1669"/>
    <w:rsid w:val="001F1D6C"/>
    <w:rsid w:val="001F2638"/>
    <w:rsid w:val="001F3815"/>
    <w:rsid w:val="001F3BD8"/>
    <w:rsid w:val="001F40B5"/>
    <w:rsid w:val="001F4519"/>
    <w:rsid w:val="001F5199"/>
    <w:rsid w:val="001F5FE8"/>
    <w:rsid w:val="001F6F91"/>
    <w:rsid w:val="001F7B02"/>
    <w:rsid w:val="001F7C2B"/>
    <w:rsid w:val="00202049"/>
    <w:rsid w:val="00202279"/>
    <w:rsid w:val="00202BE0"/>
    <w:rsid w:val="002044FD"/>
    <w:rsid w:val="00204B04"/>
    <w:rsid w:val="00205DF1"/>
    <w:rsid w:val="002061BF"/>
    <w:rsid w:val="00206CA0"/>
    <w:rsid w:val="0021177B"/>
    <w:rsid w:val="00212E4F"/>
    <w:rsid w:val="0021354A"/>
    <w:rsid w:val="002139D4"/>
    <w:rsid w:val="00214221"/>
    <w:rsid w:val="0021488F"/>
    <w:rsid w:val="0021595D"/>
    <w:rsid w:val="002164F7"/>
    <w:rsid w:val="002165CF"/>
    <w:rsid w:val="00217130"/>
    <w:rsid w:val="002177FD"/>
    <w:rsid w:val="00217AA4"/>
    <w:rsid w:val="00220CE6"/>
    <w:rsid w:val="00221014"/>
    <w:rsid w:val="00221965"/>
    <w:rsid w:val="00222B5E"/>
    <w:rsid w:val="0022307E"/>
    <w:rsid w:val="002234ED"/>
    <w:rsid w:val="00223BC8"/>
    <w:rsid w:val="00225263"/>
    <w:rsid w:val="00225F6B"/>
    <w:rsid w:val="00227CF8"/>
    <w:rsid w:val="00227E85"/>
    <w:rsid w:val="002302CD"/>
    <w:rsid w:val="00233868"/>
    <w:rsid w:val="002354CF"/>
    <w:rsid w:val="00235759"/>
    <w:rsid w:val="00235E7A"/>
    <w:rsid w:val="002362CF"/>
    <w:rsid w:val="00236338"/>
    <w:rsid w:val="0023789F"/>
    <w:rsid w:val="00237EB6"/>
    <w:rsid w:val="0024012A"/>
    <w:rsid w:val="00240808"/>
    <w:rsid w:val="00242798"/>
    <w:rsid w:val="002428B8"/>
    <w:rsid w:val="00242921"/>
    <w:rsid w:val="00242BCB"/>
    <w:rsid w:val="002440B8"/>
    <w:rsid w:val="00244EF2"/>
    <w:rsid w:val="00245C3D"/>
    <w:rsid w:val="002469F1"/>
    <w:rsid w:val="0024758D"/>
    <w:rsid w:val="002507AD"/>
    <w:rsid w:val="00251DAC"/>
    <w:rsid w:val="00252220"/>
    <w:rsid w:val="0025287D"/>
    <w:rsid w:val="0025354E"/>
    <w:rsid w:val="00255836"/>
    <w:rsid w:val="0025697E"/>
    <w:rsid w:val="00256BDF"/>
    <w:rsid w:val="00257528"/>
    <w:rsid w:val="002576FF"/>
    <w:rsid w:val="00257EE5"/>
    <w:rsid w:val="00257F7E"/>
    <w:rsid w:val="00261808"/>
    <w:rsid w:val="002624DF"/>
    <w:rsid w:val="00262587"/>
    <w:rsid w:val="00262C74"/>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895"/>
    <w:rsid w:val="00274AC3"/>
    <w:rsid w:val="00274B12"/>
    <w:rsid w:val="00274CC6"/>
    <w:rsid w:val="002757AF"/>
    <w:rsid w:val="0027602A"/>
    <w:rsid w:val="00277F82"/>
    <w:rsid w:val="00280698"/>
    <w:rsid w:val="00280A79"/>
    <w:rsid w:val="00280D04"/>
    <w:rsid w:val="00280DEA"/>
    <w:rsid w:val="002810E5"/>
    <w:rsid w:val="002823A4"/>
    <w:rsid w:val="00282DB7"/>
    <w:rsid w:val="00283135"/>
    <w:rsid w:val="002831F2"/>
    <w:rsid w:val="00283D13"/>
    <w:rsid w:val="00284524"/>
    <w:rsid w:val="002845CD"/>
    <w:rsid w:val="002851DC"/>
    <w:rsid w:val="002852BE"/>
    <w:rsid w:val="00286A55"/>
    <w:rsid w:val="00287951"/>
    <w:rsid w:val="00287F14"/>
    <w:rsid w:val="002904E3"/>
    <w:rsid w:val="0029095B"/>
    <w:rsid w:val="00290AEF"/>
    <w:rsid w:val="00290BE2"/>
    <w:rsid w:val="00290ED0"/>
    <w:rsid w:val="0029296E"/>
    <w:rsid w:val="00293373"/>
    <w:rsid w:val="00293E6E"/>
    <w:rsid w:val="00294508"/>
    <w:rsid w:val="002958FD"/>
    <w:rsid w:val="00295B0A"/>
    <w:rsid w:val="00296433"/>
    <w:rsid w:val="00296B47"/>
    <w:rsid w:val="00296E64"/>
    <w:rsid w:val="002A1E47"/>
    <w:rsid w:val="002A3A3D"/>
    <w:rsid w:val="002A5FEC"/>
    <w:rsid w:val="002A74D6"/>
    <w:rsid w:val="002B0288"/>
    <w:rsid w:val="002B3B3B"/>
    <w:rsid w:val="002B4C6E"/>
    <w:rsid w:val="002B4D23"/>
    <w:rsid w:val="002B4F09"/>
    <w:rsid w:val="002B52C6"/>
    <w:rsid w:val="002B57DB"/>
    <w:rsid w:val="002B649A"/>
    <w:rsid w:val="002B6BDA"/>
    <w:rsid w:val="002B71B0"/>
    <w:rsid w:val="002B7CC5"/>
    <w:rsid w:val="002C0D28"/>
    <w:rsid w:val="002C1230"/>
    <w:rsid w:val="002C439E"/>
    <w:rsid w:val="002C46A5"/>
    <w:rsid w:val="002C7DBE"/>
    <w:rsid w:val="002D233C"/>
    <w:rsid w:val="002D2EF7"/>
    <w:rsid w:val="002D488B"/>
    <w:rsid w:val="002D53AF"/>
    <w:rsid w:val="002D5B2B"/>
    <w:rsid w:val="002D6FEE"/>
    <w:rsid w:val="002D7F9C"/>
    <w:rsid w:val="002E11B9"/>
    <w:rsid w:val="002E2CB4"/>
    <w:rsid w:val="002E315D"/>
    <w:rsid w:val="002E333E"/>
    <w:rsid w:val="002E3671"/>
    <w:rsid w:val="002E4918"/>
    <w:rsid w:val="002E571D"/>
    <w:rsid w:val="002E5EC2"/>
    <w:rsid w:val="002E60AB"/>
    <w:rsid w:val="002F00C5"/>
    <w:rsid w:val="002F047D"/>
    <w:rsid w:val="002F28D8"/>
    <w:rsid w:val="002F33B1"/>
    <w:rsid w:val="002F42E2"/>
    <w:rsid w:val="002F47AD"/>
    <w:rsid w:val="002F5790"/>
    <w:rsid w:val="002F6FEC"/>
    <w:rsid w:val="0030027D"/>
    <w:rsid w:val="003006CA"/>
    <w:rsid w:val="003010AD"/>
    <w:rsid w:val="0030336D"/>
    <w:rsid w:val="00303FBB"/>
    <w:rsid w:val="003049E5"/>
    <w:rsid w:val="00304E71"/>
    <w:rsid w:val="003052A7"/>
    <w:rsid w:val="00305FD8"/>
    <w:rsid w:val="003065FD"/>
    <w:rsid w:val="0031062D"/>
    <w:rsid w:val="00310B3E"/>
    <w:rsid w:val="003114E5"/>
    <w:rsid w:val="00313945"/>
    <w:rsid w:val="00313DC6"/>
    <w:rsid w:val="00314E63"/>
    <w:rsid w:val="003155DC"/>
    <w:rsid w:val="00316644"/>
    <w:rsid w:val="00316AD7"/>
    <w:rsid w:val="00316B82"/>
    <w:rsid w:val="00316D04"/>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6BB7"/>
    <w:rsid w:val="00337211"/>
    <w:rsid w:val="00337623"/>
    <w:rsid w:val="0034437D"/>
    <w:rsid w:val="00345DEA"/>
    <w:rsid w:val="003476A1"/>
    <w:rsid w:val="00350545"/>
    <w:rsid w:val="0035122A"/>
    <w:rsid w:val="003514CD"/>
    <w:rsid w:val="00352187"/>
    <w:rsid w:val="00353783"/>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BB9"/>
    <w:rsid w:val="00367C76"/>
    <w:rsid w:val="00367F0A"/>
    <w:rsid w:val="00367F5B"/>
    <w:rsid w:val="00370123"/>
    <w:rsid w:val="0037239C"/>
    <w:rsid w:val="00373090"/>
    <w:rsid w:val="003738D9"/>
    <w:rsid w:val="003739C4"/>
    <w:rsid w:val="00373FE3"/>
    <w:rsid w:val="00377D5D"/>
    <w:rsid w:val="00380384"/>
    <w:rsid w:val="0038169D"/>
    <w:rsid w:val="00381784"/>
    <w:rsid w:val="003818F6"/>
    <w:rsid w:val="0038352B"/>
    <w:rsid w:val="00384FAC"/>
    <w:rsid w:val="0038584A"/>
    <w:rsid w:val="003877AE"/>
    <w:rsid w:val="003906CC"/>
    <w:rsid w:val="00390D43"/>
    <w:rsid w:val="0039149E"/>
    <w:rsid w:val="00391AA1"/>
    <w:rsid w:val="00392B69"/>
    <w:rsid w:val="00392E06"/>
    <w:rsid w:val="00393923"/>
    <w:rsid w:val="0039435D"/>
    <w:rsid w:val="0039448A"/>
    <w:rsid w:val="003947B1"/>
    <w:rsid w:val="00394CB0"/>
    <w:rsid w:val="0039593B"/>
    <w:rsid w:val="00395A88"/>
    <w:rsid w:val="00395E02"/>
    <w:rsid w:val="00396217"/>
    <w:rsid w:val="003A0651"/>
    <w:rsid w:val="003A1821"/>
    <w:rsid w:val="003A4806"/>
    <w:rsid w:val="003A5945"/>
    <w:rsid w:val="003A6500"/>
    <w:rsid w:val="003A69C3"/>
    <w:rsid w:val="003A730C"/>
    <w:rsid w:val="003B09FD"/>
    <w:rsid w:val="003B0AC6"/>
    <w:rsid w:val="003B0C38"/>
    <w:rsid w:val="003B33FB"/>
    <w:rsid w:val="003B5294"/>
    <w:rsid w:val="003B784F"/>
    <w:rsid w:val="003B7BAC"/>
    <w:rsid w:val="003B7D97"/>
    <w:rsid w:val="003B7EA0"/>
    <w:rsid w:val="003C0353"/>
    <w:rsid w:val="003C09A0"/>
    <w:rsid w:val="003C13C6"/>
    <w:rsid w:val="003C1B7C"/>
    <w:rsid w:val="003C1E94"/>
    <w:rsid w:val="003C2C5D"/>
    <w:rsid w:val="003C32F0"/>
    <w:rsid w:val="003C32F9"/>
    <w:rsid w:val="003C39D8"/>
    <w:rsid w:val="003C53D6"/>
    <w:rsid w:val="003C5A7F"/>
    <w:rsid w:val="003C5BAF"/>
    <w:rsid w:val="003C5ED0"/>
    <w:rsid w:val="003C73BB"/>
    <w:rsid w:val="003C748B"/>
    <w:rsid w:val="003D1649"/>
    <w:rsid w:val="003D3265"/>
    <w:rsid w:val="003D35F7"/>
    <w:rsid w:val="003D3E2E"/>
    <w:rsid w:val="003D44EF"/>
    <w:rsid w:val="003D79CD"/>
    <w:rsid w:val="003E0293"/>
    <w:rsid w:val="003E079D"/>
    <w:rsid w:val="003E0FEE"/>
    <w:rsid w:val="003E1753"/>
    <w:rsid w:val="003E2779"/>
    <w:rsid w:val="003E393E"/>
    <w:rsid w:val="003E633B"/>
    <w:rsid w:val="003E670E"/>
    <w:rsid w:val="003F00C5"/>
    <w:rsid w:val="003F0727"/>
    <w:rsid w:val="003F0876"/>
    <w:rsid w:val="003F0A78"/>
    <w:rsid w:val="003F1167"/>
    <w:rsid w:val="003F1546"/>
    <w:rsid w:val="003F1A3F"/>
    <w:rsid w:val="003F3471"/>
    <w:rsid w:val="003F48AA"/>
    <w:rsid w:val="003F4981"/>
    <w:rsid w:val="003F4D4D"/>
    <w:rsid w:val="003F4D6D"/>
    <w:rsid w:val="003F4E14"/>
    <w:rsid w:val="003F540A"/>
    <w:rsid w:val="003F680E"/>
    <w:rsid w:val="003F7398"/>
    <w:rsid w:val="003F7928"/>
    <w:rsid w:val="00401F93"/>
    <w:rsid w:val="00402055"/>
    <w:rsid w:val="0040329D"/>
    <w:rsid w:val="00404595"/>
    <w:rsid w:val="00404B4A"/>
    <w:rsid w:val="00405B3D"/>
    <w:rsid w:val="0040633D"/>
    <w:rsid w:val="004107E6"/>
    <w:rsid w:val="00412EC6"/>
    <w:rsid w:val="004166B4"/>
    <w:rsid w:val="00420853"/>
    <w:rsid w:val="00421E04"/>
    <w:rsid w:val="004231E7"/>
    <w:rsid w:val="004238DB"/>
    <w:rsid w:val="004239D8"/>
    <w:rsid w:val="004240D5"/>
    <w:rsid w:val="00424A72"/>
    <w:rsid w:val="00424D6E"/>
    <w:rsid w:val="004254DF"/>
    <w:rsid w:val="00427387"/>
    <w:rsid w:val="004279BA"/>
    <w:rsid w:val="004300DC"/>
    <w:rsid w:val="00430122"/>
    <w:rsid w:val="00430452"/>
    <w:rsid w:val="00432D00"/>
    <w:rsid w:val="00433489"/>
    <w:rsid w:val="004351C1"/>
    <w:rsid w:val="00436147"/>
    <w:rsid w:val="00436AEE"/>
    <w:rsid w:val="00437386"/>
    <w:rsid w:val="004375E2"/>
    <w:rsid w:val="00440E60"/>
    <w:rsid w:val="00441151"/>
    <w:rsid w:val="004421A7"/>
    <w:rsid w:val="00442888"/>
    <w:rsid w:val="00442C0D"/>
    <w:rsid w:val="004430A5"/>
    <w:rsid w:val="004471CE"/>
    <w:rsid w:val="00450C48"/>
    <w:rsid w:val="00452E54"/>
    <w:rsid w:val="00452F2F"/>
    <w:rsid w:val="004530DE"/>
    <w:rsid w:val="0045322C"/>
    <w:rsid w:val="00454D22"/>
    <w:rsid w:val="00454F02"/>
    <w:rsid w:val="00455E7A"/>
    <w:rsid w:val="00461C28"/>
    <w:rsid w:val="004624A3"/>
    <w:rsid w:val="0046666D"/>
    <w:rsid w:val="00466C1F"/>
    <w:rsid w:val="00467104"/>
    <w:rsid w:val="004679D6"/>
    <w:rsid w:val="00467A29"/>
    <w:rsid w:val="00467D15"/>
    <w:rsid w:val="00470D36"/>
    <w:rsid w:val="0047128F"/>
    <w:rsid w:val="00473056"/>
    <w:rsid w:val="00473944"/>
    <w:rsid w:val="0047400B"/>
    <w:rsid w:val="00474060"/>
    <w:rsid w:val="00474BDC"/>
    <w:rsid w:val="00474D44"/>
    <w:rsid w:val="00474F44"/>
    <w:rsid w:val="0047692C"/>
    <w:rsid w:val="00477672"/>
    <w:rsid w:val="00477AE9"/>
    <w:rsid w:val="004800A8"/>
    <w:rsid w:val="0048015F"/>
    <w:rsid w:val="00481D44"/>
    <w:rsid w:val="00481F84"/>
    <w:rsid w:val="00483768"/>
    <w:rsid w:val="00484F59"/>
    <w:rsid w:val="00485092"/>
    <w:rsid w:val="00485376"/>
    <w:rsid w:val="0048570F"/>
    <w:rsid w:val="00485F12"/>
    <w:rsid w:val="00485FF9"/>
    <w:rsid w:val="00486540"/>
    <w:rsid w:val="00487090"/>
    <w:rsid w:val="00491CC9"/>
    <w:rsid w:val="0049325B"/>
    <w:rsid w:val="00493A37"/>
    <w:rsid w:val="004A0A28"/>
    <w:rsid w:val="004A2B10"/>
    <w:rsid w:val="004A2F45"/>
    <w:rsid w:val="004A360E"/>
    <w:rsid w:val="004A43B9"/>
    <w:rsid w:val="004A45A4"/>
    <w:rsid w:val="004A4659"/>
    <w:rsid w:val="004A4968"/>
    <w:rsid w:val="004A50C4"/>
    <w:rsid w:val="004A5660"/>
    <w:rsid w:val="004A574A"/>
    <w:rsid w:val="004A5A2F"/>
    <w:rsid w:val="004A73B7"/>
    <w:rsid w:val="004B02A2"/>
    <w:rsid w:val="004B0763"/>
    <w:rsid w:val="004B1517"/>
    <w:rsid w:val="004B1B8D"/>
    <w:rsid w:val="004B2890"/>
    <w:rsid w:val="004B37FF"/>
    <w:rsid w:val="004B38E1"/>
    <w:rsid w:val="004B3FBF"/>
    <w:rsid w:val="004B421C"/>
    <w:rsid w:val="004B461B"/>
    <w:rsid w:val="004B4C96"/>
    <w:rsid w:val="004B5B2D"/>
    <w:rsid w:val="004B7D4E"/>
    <w:rsid w:val="004C1AC1"/>
    <w:rsid w:val="004C2115"/>
    <w:rsid w:val="004C4315"/>
    <w:rsid w:val="004C48A5"/>
    <w:rsid w:val="004C4F6D"/>
    <w:rsid w:val="004C5D06"/>
    <w:rsid w:val="004C657C"/>
    <w:rsid w:val="004D017D"/>
    <w:rsid w:val="004D026D"/>
    <w:rsid w:val="004D108A"/>
    <w:rsid w:val="004D1242"/>
    <w:rsid w:val="004D159C"/>
    <w:rsid w:val="004D1EEB"/>
    <w:rsid w:val="004D265C"/>
    <w:rsid w:val="004D4638"/>
    <w:rsid w:val="004D54C6"/>
    <w:rsid w:val="004D5B92"/>
    <w:rsid w:val="004D6791"/>
    <w:rsid w:val="004D67FB"/>
    <w:rsid w:val="004D6CAB"/>
    <w:rsid w:val="004D7291"/>
    <w:rsid w:val="004D7CAE"/>
    <w:rsid w:val="004D7CE2"/>
    <w:rsid w:val="004E03B4"/>
    <w:rsid w:val="004E0B5B"/>
    <w:rsid w:val="004E0FA7"/>
    <w:rsid w:val="004E5728"/>
    <w:rsid w:val="004E577A"/>
    <w:rsid w:val="004E6011"/>
    <w:rsid w:val="004E7AAF"/>
    <w:rsid w:val="004F040F"/>
    <w:rsid w:val="004F0606"/>
    <w:rsid w:val="004F120F"/>
    <w:rsid w:val="004F17BB"/>
    <w:rsid w:val="004F3F17"/>
    <w:rsid w:val="004F69A9"/>
    <w:rsid w:val="00501E42"/>
    <w:rsid w:val="00503993"/>
    <w:rsid w:val="00503F9D"/>
    <w:rsid w:val="00505AE6"/>
    <w:rsid w:val="00506423"/>
    <w:rsid w:val="00507091"/>
    <w:rsid w:val="005074C4"/>
    <w:rsid w:val="005079CC"/>
    <w:rsid w:val="005109A0"/>
    <w:rsid w:val="00514BFF"/>
    <w:rsid w:val="00514ED9"/>
    <w:rsid w:val="00515B5F"/>
    <w:rsid w:val="00515DAE"/>
    <w:rsid w:val="0051746B"/>
    <w:rsid w:val="00520036"/>
    <w:rsid w:val="0052348B"/>
    <w:rsid w:val="005264E3"/>
    <w:rsid w:val="00526A64"/>
    <w:rsid w:val="00526BC4"/>
    <w:rsid w:val="00526C6F"/>
    <w:rsid w:val="00526FD1"/>
    <w:rsid w:val="00527339"/>
    <w:rsid w:val="00527FA8"/>
    <w:rsid w:val="0053211B"/>
    <w:rsid w:val="00533380"/>
    <w:rsid w:val="00533D37"/>
    <w:rsid w:val="005344DD"/>
    <w:rsid w:val="00534DF6"/>
    <w:rsid w:val="00535E84"/>
    <w:rsid w:val="00535E8C"/>
    <w:rsid w:val="00537F42"/>
    <w:rsid w:val="0054037C"/>
    <w:rsid w:val="00540BAC"/>
    <w:rsid w:val="00541207"/>
    <w:rsid w:val="00541C32"/>
    <w:rsid w:val="005434F9"/>
    <w:rsid w:val="0054367D"/>
    <w:rsid w:val="00543E36"/>
    <w:rsid w:val="00544D62"/>
    <w:rsid w:val="0055167A"/>
    <w:rsid w:val="00551BFB"/>
    <w:rsid w:val="00551F10"/>
    <w:rsid w:val="005534A4"/>
    <w:rsid w:val="00553AF5"/>
    <w:rsid w:val="00555709"/>
    <w:rsid w:val="00555F2F"/>
    <w:rsid w:val="0056672B"/>
    <w:rsid w:val="00567A6B"/>
    <w:rsid w:val="00567B39"/>
    <w:rsid w:val="0057148E"/>
    <w:rsid w:val="00571DE4"/>
    <w:rsid w:val="00572717"/>
    <w:rsid w:val="005742D7"/>
    <w:rsid w:val="005744E6"/>
    <w:rsid w:val="00574D57"/>
    <w:rsid w:val="005750FD"/>
    <w:rsid w:val="00575276"/>
    <w:rsid w:val="0057620D"/>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4A0"/>
    <w:rsid w:val="0059155C"/>
    <w:rsid w:val="005916A7"/>
    <w:rsid w:val="00591BC6"/>
    <w:rsid w:val="00592741"/>
    <w:rsid w:val="0059368B"/>
    <w:rsid w:val="00594308"/>
    <w:rsid w:val="00594AAF"/>
    <w:rsid w:val="00595B38"/>
    <w:rsid w:val="00597759"/>
    <w:rsid w:val="00597F38"/>
    <w:rsid w:val="005A1CF9"/>
    <w:rsid w:val="005A1D16"/>
    <w:rsid w:val="005A1F16"/>
    <w:rsid w:val="005A236F"/>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90D"/>
    <w:rsid w:val="005D0C6E"/>
    <w:rsid w:val="005D0EB6"/>
    <w:rsid w:val="005D1475"/>
    <w:rsid w:val="005D2F66"/>
    <w:rsid w:val="005D3C4F"/>
    <w:rsid w:val="005D46FD"/>
    <w:rsid w:val="005D545E"/>
    <w:rsid w:val="005D547F"/>
    <w:rsid w:val="005D645C"/>
    <w:rsid w:val="005D75E8"/>
    <w:rsid w:val="005D7BC7"/>
    <w:rsid w:val="005E2034"/>
    <w:rsid w:val="005E23E0"/>
    <w:rsid w:val="005E4807"/>
    <w:rsid w:val="005E52D7"/>
    <w:rsid w:val="005E5317"/>
    <w:rsid w:val="005E58B6"/>
    <w:rsid w:val="005F1FBE"/>
    <w:rsid w:val="005F3711"/>
    <w:rsid w:val="005F4E6B"/>
    <w:rsid w:val="005F514C"/>
    <w:rsid w:val="005F5BAD"/>
    <w:rsid w:val="005F7EE3"/>
    <w:rsid w:val="00600C24"/>
    <w:rsid w:val="00600CDE"/>
    <w:rsid w:val="006013EF"/>
    <w:rsid w:val="00601ABA"/>
    <w:rsid w:val="0060297E"/>
    <w:rsid w:val="00603253"/>
    <w:rsid w:val="00603DC4"/>
    <w:rsid w:val="00605580"/>
    <w:rsid w:val="00605798"/>
    <w:rsid w:val="00607327"/>
    <w:rsid w:val="006078B5"/>
    <w:rsid w:val="00611223"/>
    <w:rsid w:val="00611510"/>
    <w:rsid w:val="00611BCD"/>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C0F"/>
    <w:rsid w:val="0062550E"/>
    <w:rsid w:val="0062553E"/>
    <w:rsid w:val="006255CB"/>
    <w:rsid w:val="0062724B"/>
    <w:rsid w:val="00627509"/>
    <w:rsid w:val="006307A1"/>
    <w:rsid w:val="00630E9A"/>
    <w:rsid w:val="00631C9C"/>
    <w:rsid w:val="0063477E"/>
    <w:rsid w:val="00634908"/>
    <w:rsid w:val="00637DC3"/>
    <w:rsid w:val="00642A83"/>
    <w:rsid w:val="00643083"/>
    <w:rsid w:val="006458B7"/>
    <w:rsid w:val="00645E63"/>
    <w:rsid w:val="00646F88"/>
    <w:rsid w:val="00647880"/>
    <w:rsid w:val="0065003C"/>
    <w:rsid w:val="00650477"/>
    <w:rsid w:val="006515BC"/>
    <w:rsid w:val="00651A61"/>
    <w:rsid w:val="00652AA1"/>
    <w:rsid w:val="006534F4"/>
    <w:rsid w:val="00653A11"/>
    <w:rsid w:val="00657F0C"/>
    <w:rsid w:val="00660627"/>
    <w:rsid w:val="006608B5"/>
    <w:rsid w:val="00660ECE"/>
    <w:rsid w:val="006610EE"/>
    <w:rsid w:val="00662FB7"/>
    <w:rsid w:val="006634B8"/>
    <w:rsid w:val="006647A1"/>
    <w:rsid w:val="00664F86"/>
    <w:rsid w:val="006663DD"/>
    <w:rsid w:val="00666499"/>
    <w:rsid w:val="006666D6"/>
    <w:rsid w:val="006676C8"/>
    <w:rsid w:val="006678AE"/>
    <w:rsid w:val="00667967"/>
    <w:rsid w:val="00670F1B"/>
    <w:rsid w:val="006710BE"/>
    <w:rsid w:val="006719C9"/>
    <w:rsid w:val="00675513"/>
    <w:rsid w:val="0067715E"/>
    <w:rsid w:val="006775C8"/>
    <w:rsid w:val="00680617"/>
    <w:rsid w:val="00680FE3"/>
    <w:rsid w:val="006811C4"/>
    <w:rsid w:val="0068173F"/>
    <w:rsid w:val="006826A1"/>
    <w:rsid w:val="006826B6"/>
    <w:rsid w:val="00682FFD"/>
    <w:rsid w:val="00683595"/>
    <w:rsid w:val="00683E11"/>
    <w:rsid w:val="006848BD"/>
    <w:rsid w:val="00684B10"/>
    <w:rsid w:val="006863CA"/>
    <w:rsid w:val="00686A5F"/>
    <w:rsid w:val="00690293"/>
    <w:rsid w:val="00690437"/>
    <w:rsid w:val="00690591"/>
    <w:rsid w:val="006918CE"/>
    <w:rsid w:val="0069233F"/>
    <w:rsid w:val="00694BC6"/>
    <w:rsid w:val="00695EBC"/>
    <w:rsid w:val="00696206"/>
    <w:rsid w:val="00696E55"/>
    <w:rsid w:val="006A0925"/>
    <w:rsid w:val="006A0CAA"/>
    <w:rsid w:val="006A25EB"/>
    <w:rsid w:val="006A2D38"/>
    <w:rsid w:val="006A310F"/>
    <w:rsid w:val="006A3CEE"/>
    <w:rsid w:val="006A6D15"/>
    <w:rsid w:val="006A6FAD"/>
    <w:rsid w:val="006B0070"/>
    <w:rsid w:val="006B1826"/>
    <w:rsid w:val="006B347E"/>
    <w:rsid w:val="006B4275"/>
    <w:rsid w:val="006B43E1"/>
    <w:rsid w:val="006B4F75"/>
    <w:rsid w:val="006B5A69"/>
    <w:rsid w:val="006B6EFB"/>
    <w:rsid w:val="006B7556"/>
    <w:rsid w:val="006B7600"/>
    <w:rsid w:val="006C0965"/>
    <w:rsid w:val="006C292A"/>
    <w:rsid w:val="006C2CEB"/>
    <w:rsid w:val="006C4640"/>
    <w:rsid w:val="006C4C30"/>
    <w:rsid w:val="006C7C2E"/>
    <w:rsid w:val="006D0769"/>
    <w:rsid w:val="006D0999"/>
    <w:rsid w:val="006D17F0"/>
    <w:rsid w:val="006D206D"/>
    <w:rsid w:val="006D2E11"/>
    <w:rsid w:val="006D2ED0"/>
    <w:rsid w:val="006D3D85"/>
    <w:rsid w:val="006D60A8"/>
    <w:rsid w:val="006D6AFC"/>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58E9"/>
    <w:rsid w:val="006F65A2"/>
    <w:rsid w:val="006F6EF9"/>
    <w:rsid w:val="006F79E1"/>
    <w:rsid w:val="006F7BCF"/>
    <w:rsid w:val="0070274F"/>
    <w:rsid w:val="00705B9C"/>
    <w:rsid w:val="00705DC7"/>
    <w:rsid w:val="00706011"/>
    <w:rsid w:val="00707D33"/>
    <w:rsid w:val="00710790"/>
    <w:rsid w:val="00710794"/>
    <w:rsid w:val="0071081E"/>
    <w:rsid w:val="007110E6"/>
    <w:rsid w:val="00711491"/>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683C"/>
    <w:rsid w:val="00737F4D"/>
    <w:rsid w:val="00741B82"/>
    <w:rsid w:val="00743766"/>
    <w:rsid w:val="00744BCF"/>
    <w:rsid w:val="00746D48"/>
    <w:rsid w:val="00750E72"/>
    <w:rsid w:val="0075239B"/>
    <w:rsid w:val="0075329F"/>
    <w:rsid w:val="00753A41"/>
    <w:rsid w:val="00755AD7"/>
    <w:rsid w:val="00756864"/>
    <w:rsid w:val="00760CE8"/>
    <w:rsid w:val="00761697"/>
    <w:rsid w:val="00761A82"/>
    <w:rsid w:val="007625EC"/>
    <w:rsid w:val="007658A6"/>
    <w:rsid w:val="00766BA8"/>
    <w:rsid w:val="00771CBF"/>
    <w:rsid w:val="00771F90"/>
    <w:rsid w:val="007739A6"/>
    <w:rsid w:val="0077429E"/>
    <w:rsid w:val="00775996"/>
    <w:rsid w:val="0077688F"/>
    <w:rsid w:val="00776D43"/>
    <w:rsid w:val="00776FB7"/>
    <w:rsid w:val="00777922"/>
    <w:rsid w:val="0078020B"/>
    <w:rsid w:val="00780248"/>
    <w:rsid w:val="0078028C"/>
    <w:rsid w:val="00781967"/>
    <w:rsid w:val="00782F72"/>
    <w:rsid w:val="0078358F"/>
    <w:rsid w:val="00783BF9"/>
    <w:rsid w:val="007843C4"/>
    <w:rsid w:val="007846E9"/>
    <w:rsid w:val="007858E7"/>
    <w:rsid w:val="007874F1"/>
    <w:rsid w:val="007901FD"/>
    <w:rsid w:val="007902B1"/>
    <w:rsid w:val="0079126D"/>
    <w:rsid w:val="0079133C"/>
    <w:rsid w:val="00791704"/>
    <w:rsid w:val="00791981"/>
    <w:rsid w:val="00792B38"/>
    <w:rsid w:val="00793519"/>
    <w:rsid w:val="007935B0"/>
    <w:rsid w:val="007935BF"/>
    <w:rsid w:val="00794412"/>
    <w:rsid w:val="00796F70"/>
    <w:rsid w:val="007973AE"/>
    <w:rsid w:val="00797420"/>
    <w:rsid w:val="00797B10"/>
    <w:rsid w:val="007A3DB5"/>
    <w:rsid w:val="007B1745"/>
    <w:rsid w:val="007B299C"/>
    <w:rsid w:val="007B2A97"/>
    <w:rsid w:val="007B3ED7"/>
    <w:rsid w:val="007B49B4"/>
    <w:rsid w:val="007B6146"/>
    <w:rsid w:val="007C1FEB"/>
    <w:rsid w:val="007C25EB"/>
    <w:rsid w:val="007C5842"/>
    <w:rsid w:val="007C6231"/>
    <w:rsid w:val="007C7CD0"/>
    <w:rsid w:val="007D3572"/>
    <w:rsid w:val="007D3B92"/>
    <w:rsid w:val="007D3CC5"/>
    <w:rsid w:val="007D7A62"/>
    <w:rsid w:val="007E1D9C"/>
    <w:rsid w:val="007E2013"/>
    <w:rsid w:val="007E3B56"/>
    <w:rsid w:val="007E42C7"/>
    <w:rsid w:val="007E4A54"/>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B70"/>
    <w:rsid w:val="0081007A"/>
    <w:rsid w:val="00810FF3"/>
    <w:rsid w:val="008118AA"/>
    <w:rsid w:val="00811CA2"/>
    <w:rsid w:val="00812A05"/>
    <w:rsid w:val="00812B7C"/>
    <w:rsid w:val="0081357E"/>
    <w:rsid w:val="00813D72"/>
    <w:rsid w:val="008145A1"/>
    <w:rsid w:val="00814AD0"/>
    <w:rsid w:val="00814EE4"/>
    <w:rsid w:val="00815694"/>
    <w:rsid w:val="008160BF"/>
    <w:rsid w:val="008166DC"/>
    <w:rsid w:val="00816D5D"/>
    <w:rsid w:val="00822B88"/>
    <w:rsid w:val="00822F8F"/>
    <w:rsid w:val="0082330B"/>
    <w:rsid w:val="00824242"/>
    <w:rsid w:val="0082540F"/>
    <w:rsid w:val="00825973"/>
    <w:rsid w:val="008266A5"/>
    <w:rsid w:val="008272E0"/>
    <w:rsid w:val="00830131"/>
    <w:rsid w:val="00830BDE"/>
    <w:rsid w:val="00830C85"/>
    <w:rsid w:val="00831200"/>
    <w:rsid w:val="00831893"/>
    <w:rsid w:val="00832381"/>
    <w:rsid w:val="008329E8"/>
    <w:rsid w:val="00833EE5"/>
    <w:rsid w:val="00833F5E"/>
    <w:rsid w:val="00835CD4"/>
    <w:rsid w:val="0083621A"/>
    <w:rsid w:val="0083669C"/>
    <w:rsid w:val="008371F9"/>
    <w:rsid w:val="00837E33"/>
    <w:rsid w:val="00840022"/>
    <w:rsid w:val="00842316"/>
    <w:rsid w:val="0084354B"/>
    <w:rsid w:val="00843705"/>
    <w:rsid w:val="008446DE"/>
    <w:rsid w:val="00845257"/>
    <w:rsid w:val="00847BE2"/>
    <w:rsid w:val="0085153B"/>
    <w:rsid w:val="00852FCA"/>
    <w:rsid w:val="0085339F"/>
    <w:rsid w:val="00853F8C"/>
    <w:rsid w:val="00855114"/>
    <w:rsid w:val="00860184"/>
    <w:rsid w:val="00860ECC"/>
    <w:rsid w:val="00861ED9"/>
    <w:rsid w:val="008629CB"/>
    <w:rsid w:val="00863FB4"/>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8A8"/>
    <w:rsid w:val="00884784"/>
    <w:rsid w:val="00884FE0"/>
    <w:rsid w:val="00885CD7"/>
    <w:rsid w:val="0088754D"/>
    <w:rsid w:val="008876A1"/>
    <w:rsid w:val="008903AE"/>
    <w:rsid w:val="00891393"/>
    <w:rsid w:val="008928BB"/>
    <w:rsid w:val="00892EF8"/>
    <w:rsid w:val="00893197"/>
    <w:rsid w:val="00893871"/>
    <w:rsid w:val="00893F4D"/>
    <w:rsid w:val="00894CC2"/>
    <w:rsid w:val="0089505A"/>
    <w:rsid w:val="00895A0D"/>
    <w:rsid w:val="00895E5D"/>
    <w:rsid w:val="00897658"/>
    <w:rsid w:val="008A026C"/>
    <w:rsid w:val="008A3312"/>
    <w:rsid w:val="008A4260"/>
    <w:rsid w:val="008A47E8"/>
    <w:rsid w:val="008A4B3A"/>
    <w:rsid w:val="008A4D2F"/>
    <w:rsid w:val="008A4E83"/>
    <w:rsid w:val="008A60FF"/>
    <w:rsid w:val="008A6641"/>
    <w:rsid w:val="008A7736"/>
    <w:rsid w:val="008B0A1D"/>
    <w:rsid w:val="008B17DB"/>
    <w:rsid w:val="008B190C"/>
    <w:rsid w:val="008B1D25"/>
    <w:rsid w:val="008B2920"/>
    <w:rsid w:val="008B38F9"/>
    <w:rsid w:val="008B494B"/>
    <w:rsid w:val="008B6030"/>
    <w:rsid w:val="008C3FDD"/>
    <w:rsid w:val="008C4D54"/>
    <w:rsid w:val="008C5D63"/>
    <w:rsid w:val="008C6704"/>
    <w:rsid w:val="008C7A40"/>
    <w:rsid w:val="008D0DEB"/>
    <w:rsid w:val="008D1766"/>
    <w:rsid w:val="008D324A"/>
    <w:rsid w:val="008D4D15"/>
    <w:rsid w:val="008D5A50"/>
    <w:rsid w:val="008D5BAB"/>
    <w:rsid w:val="008D5D33"/>
    <w:rsid w:val="008D6118"/>
    <w:rsid w:val="008E0543"/>
    <w:rsid w:val="008E1091"/>
    <w:rsid w:val="008E158C"/>
    <w:rsid w:val="008E1CBB"/>
    <w:rsid w:val="008E1EB9"/>
    <w:rsid w:val="008E686B"/>
    <w:rsid w:val="008F2B67"/>
    <w:rsid w:val="008F301F"/>
    <w:rsid w:val="008F3F16"/>
    <w:rsid w:val="008F55A4"/>
    <w:rsid w:val="008F6B64"/>
    <w:rsid w:val="009005C7"/>
    <w:rsid w:val="00901A1C"/>
    <w:rsid w:val="00902F8A"/>
    <w:rsid w:val="009038A9"/>
    <w:rsid w:val="00904908"/>
    <w:rsid w:val="009078A9"/>
    <w:rsid w:val="00907CE5"/>
    <w:rsid w:val="009103AF"/>
    <w:rsid w:val="009112F8"/>
    <w:rsid w:val="0091365E"/>
    <w:rsid w:val="009170D7"/>
    <w:rsid w:val="00917BD8"/>
    <w:rsid w:val="00917FC7"/>
    <w:rsid w:val="0092003A"/>
    <w:rsid w:val="00920565"/>
    <w:rsid w:val="00921C98"/>
    <w:rsid w:val="0092441A"/>
    <w:rsid w:val="0092530C"/>
    <w:rsid w:val="00926D66"/>
    <w:rsid w:val="009270C8"/>
    <w:rsid w:val="00927C95"/>
    <w:rsid w:val="00927ED2"/>
    <w:rsid w:val="00931E59"/>
    <w:rsid w:val="009322F2"/>
    <w:rsid w:val="00933BB5"/>
    <w:rsid w:val="00936447"/>
    <w:rsid w:val="0093725F"/>
    <w:rsid w:val="00937E33"/>
    <w:rsid w:val="009413E7"/>
    <w:rsid w:val="00941590"/>
    <w:rsid w:val="00941AB1"/>
    <w:rsid w:val="009433EC"/>
    <w:rsid w:val="009446EA"/>
    <w:rsid w:val="00945869"/>
    <w:rsid w:val="0094717D"/>
    <w:rsid w:val="00947445"/>
    <w:rsid w:val="00947BDC"/>
    <w:rsid w:val="009502CE"/>
    <w:rsid w:val="009520C3"/>
    <w:rsid w:val="0095220B"/>
    <w:rsid w:val="00952316"/>
    <w:rsid w:val="00952B7C"/>
    <w:rsid w:val="00954215"/>
    <w:rsid w:val="00954A84"/>
    <w:rsid w:val="00955559"/>
    <w:rsid w:val="009564A8"/>
    <w:rsid w:val="009572C9"/>
    <w:rsid w:val="00961E41"/>
    <w:rsid w:val="0096225A"/>
    <w:rsid w:val="00962E55"/>
    <w:rsid w:val="00964A0A"/>
    <w:rsid w:val="00967D6D"/>
    <w:rsid w:val="0097096D"/>
    <w:rsid w:val="00971BE6"/>
    <w:rsid w:val="00972D70"/>
    <w:rsid w:val="00975CC7"/>
    <w:rsid w:val="00976F41"/>
    <w:rsid w:val="00977E64"/>
    <w:rsid w:val="00980278"/>
    <w:rsid w:val="00980425"/>
    <w:rsid w:val="0098068D"/>
    <w:rsid w:val="009824CA"/>
    <w:rsid w:val="009836D0"/>
    <w:rsid w:val="00983C1E"/>
    <w:rsid w:val="00983E39"/>
    <w:rsid w:val="009847D5"/>
    <w:rsid w:val="0098598C"/>
    <w:rsid w:val="00985B18"/>
    <w:rsid w:val="00986810"/>
    <w:rsid w:val="00986FF8"/>
    <w:rsid w:val="00987209"/>
    <w:rsid w:val="00990206"/>
    <w:rsid w:val="00990DD9"/>
    <w:rsid w:val="0099106A"/>
    <w:rsid w:val="00991371"/>
    <w:rsid w:val="00991D4C"/>
    <w:rsid w:val="00992D1F"/>
    <w:rsid w:val="00993AA0"/>
    <w:rsid w:val="00995128"/>
    <w:rsid w:val="0099527E"/>
    <w:rsid w:val="009958D8"/>
    <w:rsid w:val="009961B4"/>
    <w:rsid w:val="00996D1C"/>
    <w:rsid w:val="009A067C"/>
    <w:rsid w:val="009A20C6"/>
    <w:rsid w:val="009A3DE1"/>
    <w:rsid w:val="009A4121"/>
    <w:rsid w:val="009A4F89"/>
    <w:rsid w:val="009A546A"/>
    <w:rsid w:val="009B0556"/>
    <w:rsid w:val="009B1144"/>
    <w:rsid w:val="009B245D"/>
    <w:rsid w:val="009B40B4"/>
    <w:rsid w:val="009B45FD"/>
    <w:rsid w:val="009B4837"/>
    <w:rsid w:val="009B78C4"/>
    <w:rsid w:val="009B7F8D"/>
    <w:rsid w:val="009C053E"/>
    <w:rsid w:val="009C09A4"/>
    <w:rsid w:val="009C2DD9"/>
    <w:rsid w:val="009C3A0D"/>
    <w:rsid w:val="009C43E2"/>
    <w:rsid w:val="009C4623"/>
    <w:rsid w:val="009C614B"/>
    <w:rsid w:val="009C6B5D"/>
    <w:rsid w:val="009C6ECB"/>
    <w:rsid w:val="009C7129"/>
    <w:rsid w:val="009D0202"/>
    <w:rsid w:val="009D0769"/>
    <w:rsid w:val="009D0F36"/>
    <w:rsid w:val="009D0F58"/>
    <w:rsid w:val="009D0F6C"/>
    <w:rsid w:val="009D1438"/>
    <w:rsid w:val="009D15E4"/>
    <w:rsid w:val="009D17C2"/>
    <w:rsid w:val="009D26AB"/>
    <w:rsid w:val="009D45C5"/>
    <w:rsid w:val="009D4D3C"/>
    <w:rsid w:val="009D76FD"/>
    <w:rsid w:val="009E2872"/>
    <w:rsid w:val="009E4A14"/>
    <w:rsid w:val="009E7C1E"/>
    <w:rsid w:val="009F0D5B"/>
    <w:rsid w:val="009F1A2B"/>
    <w:rsid w:val="009F307D"/>
    <w:rsid w:val="009F34AE"/>
    <w:rsid w:val="009F451D"/>
    <w:rsid w:val="009F5B4F"/>
    <w:rsid w:val="009F62F4"/>
    <w:rsid w:val="00A022F1"/>
    <w:rsid w:val="00A0236F"/>
    <w:rsid w:val="00A02D0F"/>
    <w:rsid w:val="00A03B50"/>
    <w:rsid w:val="00A0774C"/>
    <w:rsid w:val="00A10089"/>
    <w:rsid w:val="00A109F3"/>
    <w:rsid w:val="00A11BF8"/>
    <w:rsid w:val="00A123BA"/>
    <w:rsid w:val="00A12A90"/>
    <w:rsid w:val="00A145FE"/>
    <w:rsid w:val="00A15E84"/>
    <w:rsid w:val="00A16523"/>
    <w:rsid w:val="00A17773"/>
    <w:rsid w:val="00A2034F"/>
    <w:rsid w:val="00A207CA"/>
    <w:rsid w:val="00A2112F"/>
    <w:rsid w:val="00A21216"/>
    <w:rsid w:val="00A22D1E"/>
    <w:rsid w:val="00A232AC"/>
    <w:rsid w:val="00A252F2"/>
    <w:rsid w:val="00A25DA3"/>
    <w:rsid w:val="00A26BD0"/>
    <w:rsid w:val="00A2781F"/>
    <w:rsid w:val="00A30709"/>
    <w:rsid w:val="00A31043"/>
    <w:rsid w:val="00A31A22"/>
    <w:rsid w:val="00A31A76"/>
    <w:rsid w:val="00A31E66"/>
    <w:rsid w:val="00A328DA"/>
    <w:rsid w:val="00A33E4A"/>
    <w:rsid w:val="00A355FD"/>
    <w:rsid w:val="00A368E9"/>
    <w:rsid w:val="00A371FA"/>
    <w:rsid w:val="00A37A66"/>
    <w:rsid w:val="00A40AD6"/>
    <w:rsid w:val="00A41899"/>
    <w:rsid w:val="00A4343F"/>
    <w:rsid w:val="00A437C1"/>
    <w:rsid w:val="00A4626E"/>
    <w:rsid w:val="00A471C4"/>
    <w:rsid w:val="00A472D5"/>
    <w:rsid w:val="00A47A1D"/>
    <w:rsid w:val="00A47A54"/>
    <w:rsid w:val="00A509A5"/>
    <w:rsid w:val="00A50D0D"/>
    <w:rsid w:val="00A51FC5"/>
    <w:rsid w:val="00A5697C"/>
    <w:rsid w:val="00A60269"/>
    <w:rsid w:val="00A60EBA"/>
    <w:rsid w:val="00A61895"/>
    <w:rsid w:val="00A6241F"/>
    <w:rsid w:val="00A63D53"/>
    <w:rsid w:val="00A6497A"/>
    <w:rsid w:val="00A65BEB"/>
    <w:rsid w:val="00A6611E"/>
    <w:rsid w:val="00A67623"/>
    <w:rsid w:val="00A67850"/>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1D8A"/>
    <w:rsid w:val="00A826B4"/>
    <w:rsid w:val="00A83127"/>
    <w:rsid w:val="00A846F3"/>
    <w:rsid w:val="00A84E99"/>
    <w:rsid w:val="00A86177"/>
    <w:rsid w:val="00A905E6"/>
    <w:rsid w:val="00A930E9"/>
    <w:rsid w:val="00A932DA"/>
    <w:rsid w:val="00A9571F"/>
    <w:rsid w:val="00A96360"/>
    <w:rsid w:val="00A9778A"/>
    <w:rsid w:val="00A9788E"/>
    <w:rsid w:val="00A97967"/>
    <w:rsid w:val="00A97B6B"/>
    <w:rsid w:val="00AA0F75"/>
    <w:rsid w:val="00AA10C3"/>
    <w:rsid w:val="00AA26F6"/>
    <w:rsid w:val="00AA3D0A"/>
    <w:rsid w:val="00AA431D"/>
    <w:rsid w:val="00AA6559"/>
    <w:rsid w:val="00AA6847"/>
    <w:rsid w:val="00AA729C"/>
    <w:rsid w:val="00AB1DAE"/>
    <w:rsid w:val="00AB2514"/>
    <w:rsid w:val="00AB265D"/>
    <w:rsid w:val="00AB2CAA"/>
    <w:rsid w:val="00AB465B"/>
    <w:rsid w:val="00AB4EF1"/>
    <w:rsid w:val="00AB51AA"/>
    <w:rsid w:val="00AB6015"/>
    <w:rsid w:val="00AB6125"/>
    <w:rsid w:val="00AB63F6"/>
    <w:rsid w:val="00AB6A6C"/>
    <w:rsid w:val="00AB6DF8"/>
    <w:rsid w:val="00AC2ABA"/>
    <w:rsid w:val="00AC31F9"/>
    <w:rsid w:val="00AC3832"/>
    <w:rsid w:val="00AC3BC2"/>
    <w:rsid w:val="00AC4104"/>
    <w:rsid w:val="00AC5F5B"/>
    <w:rsid w:val="00AC7214"/>
    <w:rsid w:val="00AC7EBE"/>
    <w:rsid w:val="00AD058B"/>
    <w:rsid w:val="00AD0FDB"/>
    <w:rsid w:val="00AD3A8E"/>
    <w:rsid w:val="00AD3DB5"/>
    <w:rsid w:val="00AD568E"/>
    <w:rsid w:val="00AD5F6E"/>
    <w:rsid w:val="00AD5F7B"/>
    <w:rsid w:val="00AD6148"/>
    <w:rsid w:val="00AD6CA7"/>
    <w:rsid w:val="00AD729D"/>
    <w:rsid w:val="00AD75C7"/>
    <w:rsid w:val="00AD7755"/>
    <w:rsid w:val="00AE0192"/>
    <w:rsid w:val="00AE18B3"/>
    <w:rsid w:val="00AE2D81"/>
    <w:rsid w:val="00AE37BC"/>
    <w:rsid w:val="00AE4511"/>
    <w:rsid w:val="00AE5C21"/>
    <w:rsid w:val="00AE5FB0"/>
    <w:rsid w:val="00AE619F"/>
    <w:rsid w:val="00AE64B0"/>
    <w:rsid w:val="00AE6811"/>
    <w:rsid w:val="00AE7D0F"/>
    <w:rsid w:val="00AF05EB"/>
    <w:rsid w:val="00AF0E2B"/>
    <w:rsid w:val="00AF1310"/>
    <w:rsid w:val="00AF1922"/>
    <w:rsid w:val="00AF1F04"/>
    <w:rsid w:val="00AF27D7"/>
    <w:rsid w:val="00AF337A"/>
    <w:rsid w:val="00AF3E30"/>
    <w:rsid w:val="00AF5631"/>
    <w:rsid w:val="00AF62EA"/>
    <w:rsid w:val="00AF6BF6"/>
    <w:rsid w:val="00AF744F"/>
    <w:rsid w:val="00AF75BE"/>
    <w:rsid w:val="00AF78AE"/>
    <w:rsid w:val="00B009C4"/>
    <w:rsid w:val="00B00C96"/>
    <w:rsid w:val="00B01DB5"/>
    <w:rsid w:val="00B053AB"/>
    <w:rsid w:val="00B058D3"/>
    <w:rsid w:val="00B077DD"/>
    <w:rsid w:val="00B07AB4"/>
    <w:rsid w:val="00B10EBC"/>
    <w:rsid w:val="00B12C3B"/>
    <w:rsid w:val="00B12CB3"/>
    <w:rsid w:val="00B12EF7"/>
    <w:rsid w:val="00B14D91"/>
    <w:rsid w:val="00B17653"/>
    <w:rsid w:val="00B202C2"/>
    <w:rsid w:val="00B202F1"/>
    <w:rsid w:val="00B205A5"/>
    <w:rsid w:val="00B2075D"/>
    <w:rsid w:val="00B21B2F"/>
    <w:rsid w:val="00B2265E"/>
    <w:rsid w:val="00B2270A"/>
    <w:rsid w:val="00B26372"/>
    <w:rsid w:val="00B2681C"/>
    <w:rsid w:val="00B31041"/>
    <w:rsid w:val="00B314BC"/>
    <w:rsid w:val="00B32296"/>
    <w:rsid w:val="00B325F5"/>
    <w:rsid w:val="00B32D75"/>
    <w:rsid w:val="00B3361F"/>
    <w:rsid w:val="00B339CD"/>
    <w:rsid w:val="00B342AC"/>
    <w:rsid w:val="00B350D7"/>
    <w:rsid w:val="00B410F3"/>
    <w:rsid w:val="00B42710"/>
    <w:rsid w:val="00B4397A"/>
    <w:rsid w:val="00B455AA"/>
    <w:rsid w:val="00B51895"/>
    <w:rsid w:val="00B53B8E"/>
    <w:rsid w:val="00B602F5"/>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270D"/>
    <w:rsid w:val="00B73C8D"/>
    <w:rsid w:val="00B74077"/>
    <w:rsid w:val="00B7692A"/>
    <w:rsid w:val="00B7737D"/>
    <w:rsid w:val="00B774A4"/>
    <w:rsid w:val="00B8032F"/>
    <w:rsid w:val="00B80FAF"/>
    <w:rsid w:val="00B836ED"/>
    <w:rsid w:val="00B848C9"/>
    <w:rsid w:val="00B85D36"/>
    <w:rsid w:val="00B868E8"/>
    <w:rsid w:val="00B87ADE"/>
    <w:rsid w:val="00B9134C"/>
    <w:rsid w:val="00B93191"/>
    <w:rsid w:val="00B93E09"/>
    <w:rsid w:val="00B93EE0"/>
    <w:rsid w:val="00B96BFE"/>
    <w:rsid w:val="00B97CEA"/>
    <w:rsid w:val="00BA0940"/>
    <w:rsid w:val="00BA17FB"/>
    <w:rsid w:val="00BA267A"/>
    <w:rsid w:val="00BA29B2"/>
    <w:rsid w:val="00BA3A0E"/>
    <w:rsid w:val="00BA3D0B"/>
    <w:rsid w:val="00BA5A0C"/>
    <w:rsid w:val="00BB0244"/>
    <w:rsid w:val="00BB219F"/>
    <w:rsid w:val="00BB308A"/>
    <w:rsid w:val="00BB3744"/>
    <w:rsid w:val="00BB3C1A"/>
    <w:rsid w:val="00BB43AE"/>
    <w:rsid w:val="00BB4764"/>
    <w:rsid w:val="00BB53C4"/>
    <w:rsid w:val="00BB69E5"/>
    <w:rsid w:val="00BB6A0E"/>
    <w:rsid w:val="00BB6B48"/>
    <w:rsid w:val="00BC0C41"/>
    <w:rsid w:val="00BC0DC6"/>
    <w:rsid w:val="00BC0E07"/>
    <w:rsid w:val="00BC5BB3"/>
    <w:rsid w:val="00BC5ECA"/>
    <w:rsid w:val="00BC634A"/>
    <w:rsid w:val="00BC6B61"/>
    <w:rsid w:val="00BC7BD4"/>
    <w:rsid w:val="00BD123B"/>
    <w:rsid w:val="00BD215F"/>
    <w:rsid w:val="00BD33B2"/>
    <w:rsid w:val="00BD4462"/>
    <w:rsid w:val="00BD5AF7"/>
    <w:rsid w:val="00BD6177"/>
    <w:rsid w:val="00BD7DAB"/>
    <w:rsid w:val="00BE0AB9"/>
    <w:rsid w:val="00BE139D"/>
    <w:rsid w:val="00BE1A0A"/>
    <w:rsid w:val="00BE23A0"/>
    <w:rsid w:val="00BE25BC"/>
    <w:rsid w:val="00BE2A53"/>
    <w:rsid w:val="00BE3569"/>
    <w:rsid w:val="00BE389E"/>
    <w:rsid w:val="00BE398D"/>
    <w:rsid w:val="00BE3D38"/>
    <w:rsid w:val="00BE447E"/>
    <w:rsid w:val="00BE5030"/>
    <w:rsid w:val="00BE66B6"/>
    <w:rsid w:val="00BE6A74"/>
    <w:rsid w:val="00BE6EA6"/>
    <w:rsid w:val="00BE77AD"/>
    <w:rsid w:val="00BE7E89"/>
    <w:rsid w:val="00BF0BE6"/>
    <w:rsid w:val="00BF216C"/>
    <w:rsid w:val="00BF26A0"/>
    <w:rsid w:val="00BF2C7B"/>
    <w:rsid w:val="00C00A51"/>
    <w:rsid w:val="00C01E45"/>
    <w:rsid w:val="00C02548"/>
    <w:rsid w:val="00C02C22"/>
    <w:rsid w:val="00C037F6"/>
    <w:rsid w:val="00C0397A"/>
    <w:rsid w:val="00C0411A"/>
    <w:rsid w:val="00C0469F"/>
    <w:rsid w:val="00C0486B"/>
    <w:rsid w:val="00C04985"/>
    <w:rsid w:val="00C04EB8"/>
    <w:rsid w:val="00C0522E"/>
    <w:rsid w:val="00C06B4F"/>
    <w:rsid w:val="00C07B7E"/>
    <w:rsid w:val="00C10261"/>
    <w:rsid w:val="00C10A32"/>
    <w:rsid w:val="00C12337"/>
    <w:rsid w:val="00C1271B"/>
    <w:rsid w:val="00C13585"/>
    <w:rsid w:val="00C13880"/>
    <w:rsid w:val="00C17342"/>
    <w:rsid w:val="00C208D4"/>
    <w:rsid w:val="00C20C78"/>
    <w:rsid w:val="00C215D0"/>
    <w:rsid w:val="00C232F1"/>
    <w:rsid w:val="00C23C48"/>
    <w:rsid w:val="00C247D7"/>
    <w:rsid w:val="00C2617F"/>
    <w:rsid w:val="00C27490"/>
    <w:rsid w:val="00C311DA"/>
    <w:rsid w:val="00C32284"/>
    <w:rsid w:val="00C328DB"/>
    <w:rsid w:val="00C32AC2"/>
    <w:rsid w:val="00C33BE7"/>
    <w:rsid w:val="00C34711"/>
    <w:rsid w:val="00C359D2"/>
    <w:rsid w:val="00C37644"/>
    <w:rsid w:val="00C4199A"/>
    <w:rsid w:val="00C42ED0"/>
    <w:rsid w:val="00C44D97"/>
    <w:rsid w:val="00C4502D"/>
    <w:rsid w:val="00C50936"/>
    <w:rsid w:val="00C50D72"/>
    <w:rsid w:val="00C511E0"/>
    <w:rsid w:val="00C516E6"/>
    <w:rsid w:val="00C52045"/>
    <w:rsid w:val="00C53A87"/>
    <w:rsid w:val="00C543CC"/>
    <w:rsid w:val="00C54940"/>
    <w:rsid w:val="00C551A9"/>
    <w:rsid w:val="00C56034"/>
    <w:rsid w:val="00C57126"/>
    <w:rsid w:val="00C571CE"/>
    <w:rsid w:val="00C57D8A"/>
    <w:rsid w:val="00C57F22"/>
    <w:rsid w:val="00C60A25"/>
    <w:rsid w:val="00C62546"/>
    <w:rsid w:val="00C62BAD"/>
    <w:rsid w:val="00C63980"/>
    <w:rsid w:val="00C63E32"/>
    <w:rsid w:val="00C643E9"/>
    <w:rsid w:val="00C6489F"/>
    <w:rsid w:val="00C64FF0"/>
    <w:rsid w:val="00C6608E"/>
    <w:rsid w:val="00C670E1"/>
    <w:rsid w:val="00C671D7"/>
    <w:rsid w:val="00C6771C"/>
    <w:rsid w:val="00C70F99"/>
    <w:rsid w:val="00C71F57"/>
    <w:rsid w:val="00C726B7"/>
    <w:rsid w:val="00C73800"/>
    <w:rsid w:val="00C73A02"/>
    <w:rsid w:val="00C73CD0"/>
    <w:rsid w:val="00C753CF"/>
    <w:rsid w:val="00C75B14"/>
    <w:rsid w:val="00C75CAA"/>
    <w:rsid w:val="00C777BC"/>
    <w:rsid w:val="00C80084"/>
    <w:rsid w:val="00C80395"/>
    <w:rsid w:val="00C8049E"/>
    <w:rsid w:val="00C824C3"/>
    <w:rsid w:val="00C83756"/>
    <w:rsid w:val="00C84010"/>
    <w:rsid w:val="00C852E7"/>
    <w:rsid w:val="00C8628A"/>
    <w:rsid w:val="00C865CD"/>
    <w:rsid w:val="00C865E0"/>
    <w:rsid w:val="00C877FD"/>
    <w:rsid w:val="00C87E29"/>
    <w:rsid w:val="00C903DC"/>
    <w:rsid w:val="00C9223F"/>
    <w:rsid w:val="00C93759"/>
    <w:rsid w:val="00C9424E"/>
    <w:rsid w:val="00C943D1"/>
    <w:rsid w:val="00C95CD0"/>
    <w:rsid w:val="00C9621E"/>
    <w:rsid w:val="00C967D7"/>
    <w:rsid w:val="00CA043A"/>
    <w:rsid w:val="00CA18DB"/>
    <w:rsid w:val="00CA220D"/>
    <w:rsid w:val="00CA22E2"/>
    <w:rsid w:val="00CA3396"/>
    <w:rsid w:val="00CA37ED"/>
    <w:rsid w:val="00CA52B5"/>
    <w:rsid w:val="00CA56C6"/>
    <w:rsid w:val="00CB0153"/>
    <w:rsid w:val="00CB0560"/>
    <w:rsid w:val="00CB1F70"/>
    <w:rsid w:val="00CB25C5"/>
    <w:rsid w:val="00CB2C08"/>
    <w:rsid w:val="00CB3FA8"/>
    <w:rsid w:val="00CB4116"/>
    <w:rsid w:val="00CB414B"/>
    <w:rsid w:val="00CB704D"/>
    <w:rsid w:val="00CB7374"/>
    <w:rsid w:val="00CB7853"/>
    <w:rsid w:val="00CB79AA"/>
    <w:rsid w:val="00CB7A22"/>
    <w:rsid w:val="00CB7DB8"/>
    <w:rsid w:val="00CC02D2"/>
    <w:rsid w:val="00CC109A"/>
    <w:rsid w:val="00CC27A1"/>
    <w:rsid w:val="00CC29CE"/>
    <w:rsid w:val="00CC2EC6"/>
    <w:rsid w:val="00CC2FEB"/>
    <w:rsid w:val="00CC423C"/>
    <w:rsid w:val="00CC54DA"/>
    <w:rsid w:val="00CC5DFD"/>
    <w:rsid w:val="00CC6844"/>
    <w:rsid w:val="00CC7C8D"/>
    <w:rsid w:val="00CD13E5"/>
    <w:rsid w:val="00CD1A9C"/>
    <w:rsid w:val="00CD1BD3"/>
    <w:rsid w:val="00CD3320"/>
    <w:rsid w:val="00CD4182"/>
    <w:rsid w:val="00CD66F3"/>
    <w:rsid w:val="00CD6D6B"/>
    <w:rsid w:val="00CD6DDC"/>
    <w:rsid w:val="00CE004B"/>
    <w:rsid w:val="00CE1480"/>
    <w:rsid w:val="00CE1D79"/>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B42"/>
    <w:rsid w:val="00CF7C58"/>
    <w:rsid w:val="00D00498"/>
    <w:rsid w:val="00D02DCC"/>
    <w:rsid w:val="00D054B9"/>
    <w:rsid w:val="00D05563"/>
    <w:rsid w:val="00D0636E"/>
    <w:rsid w:val="00D06CDB"/>
    <w:rsid w:val="00D07B94"/>
    <w:rsid w:val="00D07EC2"/>
    <w:rsid w:val="00D10778"/>
    <w:rsid w:val="00D10FA1"/>
    <w:rsid w:val="00D11A6D"/>
    <w:rsid w:val="00D147F5"/>
    <w:rsid w:val="00D14A22"/>
    <w:rsid w:val="00D14C5D"/>
    <w:rsid w:val="00D154BD"/>
    <w:rsid w:val="00D15633"/>
    <w:rsid w:val="00D15929"/>
    <w:rsid w:val="00D15A2A"/>
    <w:rsid w:val="00D16868"/>
    <w:rsid w:val="00D178DF"/>
    <w:rsid w:val="00D21563"/>
    <w:rsid w:val="00D2345B"/>
    <w:rsid w:val="00D2426D"/>
    <w:rsid w:val="00D250D7"/>
    <w:rsid w:val="00D251CD"/>
    <w:rsid w:val="00D26523"/>
    <w:rsid w:val="00D2719E"/>
    <w:rsid w:val="00D27B3D"/>
    <w:rsid w:val="00D3051E"/>
    <w:rsid w:val="00D32097"/>
    <w:rsid w:val="00D33009"/>
    <w:rsid w:val="00D33ACD"/>
    <w:rsid w:val="00D348E4"/>
    <w:rsid w:val="00D36B23"/>
    <w:rsid w:val="00D36F3E"/>
    <w:rsid w:val="00D40DAB"/>
    <w:rsid w:val="00D4155D"/>
    <w:rsid w:val="00D4171F"/>
    <w:rsid w:val="00D448B5"/>
    <w:rsid w:val="00D51146"/>
    <w:rsid w:val="00D5147E"/>
    <w:rsid w:val="00D51890"/>
    <w:rsid w:val="00D51B09"/>
    <w:rsid w:val="00D53155"/>
    <w:rsid w:val="00D53BD8"/>
    <w:rsid w:val="00D54DB1"/>
    <w:rsid w:val="00D5568B"/>
    <w:rsid w:val="00D55C99"/>
    <w:rsid w:val="00D56839"/>
    <w:rsid w:val="00D56A09"/>
    <w:rsid w:val="00D57715"/>
    <w:rsid w:val="00D611F3"/>
    <w:rsid w:val="00D61897"/>
    <w:rsid w:val="00D62EE5"/>
    <w:rsid w:val="00D63046"/>
    <w:rsid w:val="00D6432D"/>
    <w:rsid w:val="00D65BEE"/>
    <w:rsid w:val="00D66AA4"/>
    <w:rsid w:val="00D675D0"/>
    <w:rsid w:val="00D701A1"/>
    <w:rsid w:val="00D71842"/>
    <w:rsid w:val="00D71F00"/>
    <w:rsid w:val="00D72E1A"/>
    <w:rsid w:val="00D74EF6"/>
    <w:rsid w:val="00D75E32"/>
    <w:rsid w:val="00D767EF"/>
    <w:rsid w:val="00D8023F"/>
    <w:rsid w:val="00D83679"/>
    <w:rsid w:val="00D84E2B"/>
    <w:rsid w:val="00D867A4"/>
    <w:rsid w:val="00D87747"/>
    <w:rsid w:val="00D87CA4"/>
    <w:rsid w:val="00D90115"/>
    <w:rsid w:val="00D90384"/>
    <w:rsid w:val="00D90C34"/>
    <w:rsid w:val="00D93BE3"/>
    <w:rsid w:val="00D94390"/>
    <w:rsid w:val="00D9542E"/>
    <w:rsid w:val="00D957EA"/>
    <w:rsid w:val="00D958E3"/>
    <w:rsid w:val="00D9703A"/>
    <w:rsid w:val="00D9744E"/>
    <w:rsid w:val="00DA19A1"/>
    <w:rsid w:val="00DA2E4A"/>
    <w:rsid w:val="00DA3DCE"/>
    <w:rsid w:val="00DA5C44"/>
    <w:rsid w:val="00DA6EB2"/>
    <w:rsid w:val="00DA711A"/>
    <w:rsid w:val="00DB11AA"/>
    <w:rsid w:val="00DB14D9"/>
    <w:rsid w:val="00DB20BE"/>
    <w:rsid w:val="00DB3288"/>
    <w:rsid w:val="00DB4D3C"/>
    <w:rsid w:val="00DB50A7"/>
    <w:rsid w:val="00DC1896"/>
    <w:rsid w:val="00DC19D1"/>
    <w:rsid w:val="00DC1D4C"/>
    <w:rsid w:val="00DC3F52"/>
    <w:rsid w:val="00DC4A9D"/>
    <w:rsid w:val="00DC4EE4"/>
    <w:rsid w:val="00DC541E"/>
    <w:rsid w:val="00DC5DB3"/>
    <w:rsid w:val="00DC6178"/>
    <w:rsid w:val="00DD0B61"/>
    <w:rsid w:val="00DD1DCF"/>
    <w:rsid w:val="00DD2039"/>
    <w:rsid w:val="00DD2ED7"/>
    <w:rsid w:val="00DD356D"/>
    <w:rsid w:val="00DD390A"/>
    <w:rsid w:val="00DD3E26"/>
    <w:rsid w:val="00DD41C8"/>
    <w:rsid w:val="00DD6237"/>
    <w:rsid w:val="00DD65B9"/>
    <w:rsid w:val="00DD75D3"/>
    <w:rsid w:val="00DE135B"/>
    <w:rsid w:val="00DE15B5"/>
    <w:rsid w:val="00DE31AD"/>
    <w:rsid w:val="00DE6162"/>
    <w:rsid w:val="00DE6C88"/>
    <w:rsid w:val="00DE714A"/>
    <w:rsid w:val="00DF0196"/>
    <w:rsid w:val="00DF209F"/>
    <w:rsid w:val="00DF27CE"/>
    <w:rsid w:val="00DF2CB8"/>
    <w:rsid w:val="00DF3A66"/>
    <w:rsid w:val="00DF3E32"/>
    <w:rsid w:val="00DF40D8"/>
    <w:rsid w:val="00DF73AC"/>
    <w:rsid w:val="00DF7613"/>
    <w:rsid w:val="00DF76C6"/>
    <w:rsid w:val="00E007C7"/>
    <w:rsid w:val="00E0098E"/>
    <w:rsid w:val="00E009AC"/>
    <w:rsid w:val="00E04AEB"/>
    <w:rsid w:val="00E052E0"/>
    <w:rsid w:val="00E063DF"/>
    <w:rsid w:val="00E0665C"/>
    <w:rsid w:val="00E104F4"/>
    <w:rsid w:val="00E10B86"/>
    <w:rsid w:val="00E11BD7"/>
    <w:rsid w:val="00E11D4C"/>
    <w:rsid w:val="00E12634"/>
    <w:rsid w:val="00E12B7F"/>
    <w:rsid w:val="00E13802"/>
    <w:rsid w:val="00E13B40"/>
    <w:rsid w:val="00E14461"/>
    <w:rsid w:val="00E14E0C"/>
    <w:rsid w:val="00E14E59"/>
    <w:rsid w:val="00E152CF"/>
    <w:rsid w:val="00E158C4"/>
    <w:rsid w:val="00E15AA3"/>
    <w:rsid w:val="00E16DF8"/>
    <w:rsid w:val="00E20EC0"/>
    <w:rsid w:val="00E21452"/>
    <w:rsid w:val="00E216E5"/>
    <w:rsid w:val="00E237D1"/>
    <w:rsid w:val="00E2410B"/>
    <w:rsid w:val="00E244B4"/>
    <w:rsid w:val="00E24EF0"/>
    <w:rsid w:val="00E2520C"/>
    <w:rsid w:val="00E256AD"/>
    <w:rsid w:val="00E2793E"/>
    <w:rsid w:val="00E30F3D"/>
    <w:rsid w:val="00E3329A"/>
    <w:rsid w:val="00E3384C"/>
    <w:rsid w:val="00E342A3"/>
    <w:rsid w:val="00E34E86"/>
    <w:rsid w:val="00E35478"/>
    <w:rsid w:val="00E359CA"/>
    <w:rsid w:val="00E35AE5"/>
    <w:rsid w:val="00E3673D"/>
    <w:rsid w:val="00E404F7"/>
    <w:rsid w:val="00E41835"/>
    <w:rsid w:val="00E42776"/>
    <w:rsid w:val="00E44047"/>
    <w:rsid w:val="00E4454D"/>
    <w:rsid w:val="00E44DE9"/>
    <w:rsid w:val="00E45DD4"/>
    <w:rsid w:val="00E46774"/>
    <w:rsid w:val="00E50614"/>
    <w:rsid w:val="00E50821"/>
    <w:rsid w:val="00E51C58"/>
    <w:rsid w:val="00E5332E"/>
    <w:rsid w:val="00E53541"/>
    <w:rsid w:val="00E53C61"/>
    <w:rsid w:val="00E53E59"/>
    <w:rsid w:val="00E53E98"/>
    <w:rsid w:val="00E541F4"/>
    <w:rsid w:val="00E54ADA"/>
    <w:rsid w:val="00E550A8"/>
    <w:rsid w:val="00E55EFF"/>
    <w:rsid w:val="00E60466"/>
    <w:rsid w:val="00E604F7"/>
    <w:rsid w:val="00E60523"/>
    <w:rsid w:val="00E60B6D"/>
    <w:rsid w:val="00E60C67"/>
    <w:rsid w:val="00E60D4C"/>
    <w:rsid w:val="00E61418"/>
    <w:rsid w:val="00E61AFA"/>
    <w:rsid w:val="00E63323"/>
    <w:rsid w:val="00E6462B"/>
    <w:rsid w:val="00E64767"/>
    <w:rsid w:val="00E65EE0"/>
    <w:rsid w:val="00E66160"/>
    <w:rsid w:val="00E662E7"/>
    <w:rsid w:val="00E664B5"/>
    <w:rsid w:val="00E67F31"/>
    <w:rsid w:val="00E704F7"/>
    <w:rsid w:val="00E70DE5"/>
    <w:rsid w:val="00E71E31"/>
    <w:rsid w:val="00E725B1"/>
    <w:rsid w:val="00E73012"/>
    <w:rsid w:val="00E74A8D"/>
    <w:rsid w:val="00E7681F"/>
    <w:rsid w:val="00E76B97"/>
    <w:rsid w:val="00E77159"/>
    <w:rsid w:val="00E777F8"/>
    <w:rsid w:val="00E820B6"/>
    <w:rsid w:val="00E8219B"/>
    <w:rsid w:val="00E834B9"/>
    <w:rsid w:val="00E84296"/>
    <w:rsid w:val="00E84B03"/>
    <w:rsid w:val="00E87A93"/>
    <w:rsid w:val="00E87B10"/>
    <w:rsid w:val="00E902AB"/>
    <w:rsid w:val="00E90C53"/>
    <w:rsid w:val="00E90F78"/>
    <w:rsid w:val="00E91A36"/>
    <w:rsid w:val="00E91DF8"/>
    <w:rsid w:val="00E92A40"/>
    <w:rsid w:val="00E9308B"/>
    <w:rsid w:val="00E93471"/>
    <w:rsid w:val="00E9423D"/>
    <w:rsid w:val="00E95570"/>
    <w:rsid w:val="00E958B5"/>
    <w:rsid w:val="00E95A75"/>
    <w:rsid w:val="00E95EBC"/>
    <w:rsid w:val="00EA0256"/>
    <w:rsid w:val="00EA1043"/>
    <w:rsid w:val="00EA15EC"/>
    <w:rsid w:val="00EA1E56"/>
    <w:rsid w:val="00EA2847"/>
    <w:rsid w:val="00EA39E8"/>
    <w:rsid w:val="00EA414A"/>
    <w:rsid w:val="00EA4766"/>
    <w:rsid w:val="00EA4B34"/>
    <w:rsid w:val="00EA633E"/>
    <w:rsid w:val="00EA6792"/>
    <w:rsid w:val="00EA6C38"/>
    <w:rsid w:val="00EA74AF"/>
    <w:rsid w:val="00EA76B8"/>
    <w:rsid w:val="00EA773E"/>
    <w:rsid w:val="00EA7A98"/>
    <w:rsid w:val="00EB25B1"/>
    <w:rsid w:val="00EB3120"/>
    <w:rsid w:val="00EB3F14"/>
    <w:rsid w:val="00EB45BB"/>
    <w:rsid w:val="00EB5030"/>
    <w:rsid w:val="00EC03BE"/>
    <w:rsid w:val="00EC1B2D"/>
    <w:rsid w:val="00EC1D3E"/>
    <w:rsid w:val="00EC434D"/>
    <w:rsid w:val="00EC4AF7"/>
    <w:rsid w:val="00EC5C13"/>
    <w:rsid w:val="00ED00DE"/>
    <w:rsid w:val="00ED048F"/>
    <w:rsid w:val="00ED0A8D"/>
    <w:rsid w:val="00ED22BB"/>
    <w:rsid w:val="00ED445E"/>
    <w:rsid w:val="00ED77BD"/>
    <w:rsid w:val="00EE082D"/>
    <w:rsid w:val="00EE08C5"/>
    <w:rsid w:val="00EE0F33"/>
    <w:rsid w:val="00EE2261"/>
    <w:rsid w:val="00EE4827"/>
    <w:rsid w:val="00EE7249"/>
    <w:rsid w:val="00EF03D9"/>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2C49"/>
    <w:rsid w:val="00F0387E"/>
    <w:rsid w:val="00F03B43"/>
    <w:rsid w:val="00F040F9"/>
    <w:rsid w:val="00F06541"/>
    <w:rsid w:val="00F070D6"/>
    <w:rsid w:val="00F07A41"/>
    <w:rsid w:val="00F07F4E"/>
    <w:rsid w:val="00F11730"/>
    <w:rsid w:val="00F1176C"/>
    <w:rsid w:val="00F133E1"/>
    <w:rsid w:val="00F1444B"/>
    <w:rsid w:val="00F15D19"/>
    <w:rsid w:val="00F16046"/>
    <w:rsid w:val="00F16393"/>
    <w:rsid w:val="00F173FD"/>
    <w:rsid w:val="00F2058B"/>
    <w:rsid w:val="00F20DB4"/>
    <w:rsid w:val="00F212BA"/>
    <w:rsid w:val="00F21DB8"/>
    <w:rsid w:val="00F2264C"/>
    <w:rsid w:val="00F229F9"/>
    <w:rsid w:val="00F2372B"/>
    <w:rsid w:val="00F2516D"/>
    <w:rsid w:val="00F2776C"/>
    <w:rsid w:val="00F27C7B"/>
    <w:rsid w:val="00F27FF5"/>
    <w:rsid w:val="00F30825"/>
    <w:rsid w:val="00F30B86"/>
    <w:rsid w:val="00F3162C"/>
    <w:rsid w:val="00F32027"/>
    <w:rsid w:val="00F3231C"/>
    <w:rsid w:val="00F32A82"/>
    <w:rsid w:val="00F32FFD"/>
    <w:rsid w:val="00F34BD1"/>
    <w:rsid w:val="00F35AD1"/>
    <w:rsid w:val="00F370D1"/>
    <w:rsid w:val="00F42E06"/>
    <w:rsid w:val="00F45E58"/>
    <w:rsid w:val="00F46173"/>
    <w:rsid w:val="00F47ABE"/>
    <w:rsid w:val="00F5051F"/>
    <w:rsid w:val="00F50EF1"/>
    <w:rsid w:val="00F56484"/>
    <w:rsid w:val="00F56C05"/>
    <w:rsid w:val="00F56E59"/>
    <w:rsid w:val="00F57F1F"/>
    <w:rsid w:val="00F61161"/>
    <w:rsid w:val="00F6182E"/>
    <w:rsid w:val="00F628A6"/>
    <w:rsid w:val="00F62EA8"/>
    <w:rsid w:val="00F632FA"/>
    <w:rsid w:val="00F63B0A"/>
    <w:rsid w:val="00F63DC4"/>
    <w:rsid w:val="00F63E12"/>
    <w:rsid w:val="00F6503E"/>
    <w:rsid w:val="00F6537B"/>
    <w:rsid w:val="00F66D2F"/>
    <w:rsid w:val="00F67445"/>
    <w:rsid w:val="00F70310"/>
    <w:rsid w:val="00F71912"/>
    <w:rsid w:val="00F735BB"/>
    <w:rsid w:val="00F74937"/>
    <w:rsid w:val="00F7496A"/>
    <w:rsid w:val="00F76206"/>
    <w:rsid w:val="00F774C1"/>
    <w:rsid w:val="00F809BC"/>
    <w:rsid w:val="00F825FE"/>
    <w:rsid w:val="00F82A79"/>
    <w:rsid w:val="00F82DCE"/>
    <w:rsid w:val="00F8318B"/>
    <w:rsid w:val="00F83C00"/>
    <w:rsid w:val="00F84490"/>
    <w:rsid w:val="00F85DC0"/>
    <w:rsid w:val="00F866FB"/>
    <w:rsid w:val="00F86DAE"/>
    <w:rsid w:val="00F901D6"/>
    <w:rsid w:val="00F902CB"/>
    <w:rsid w:val="00F90D2E"/>
    <w:rsid w:val="00F92B60"/>
    <w:rsid w:val="00F93851"/>
    <w:rsid w:val="00F9397F"/>
    <w:rsid w:val="00F939B6"/>
    <w:rsid w:val="00F93DAF"/>
    <w:rsid w:val="00F94036"/>
    <w:rsid w:val="00F94837"/>
    <w:rsid w:val="00F94C74"/>
    <w:rsid w:val="00F95ADC"/>
    <w:rsid w:val="00F97AB2"/>
    <w:rsid w:val="00FA0677"/>
    <w:rsid w:val="00FA0B5E"/>
    <w:rsid w:val="00FA1886"/>
    <w:rsid w:val="00FA1977"/>
    <w:rsid w:val="00FA37F1"/>
    <w:rsid w:val="00FA4130"/>
    <w:rsid w:val="00FA79B1"/>
    <w:rsid w:val="00FA7C6D"/>
    <w:rsid w:val="00FB03EA"/>
    <w:rsid w:val="00FB1962"/>
    <w:rsid w:val="00FB2BCA"/>
    <w:rsid w:val="00FB486A"/>
    <w:rsid w:val="00FB4C2F"/>
    <w:rsid w:val="00FB4F84"/>
    <w:rsid w:val="00FB52F3"/>
    <w:rsid w:val="00FB6B74"/>
    <w:rsid w:val="00FB7598"/>
    <w:rsid w:val="00FB7C17"/>
    <w:rsid w:val="00FC04A4"/>
    <w:rsid w:val="00FC0D33"/>
    <w:rsid w:val="00FC1D4F"/>
    <w:rsid w:val="00FC2BA3"/>
    <w:rsid w:val="00FC47D8"/>
    <w:rsid w:val="00FC6C75"/>
    <w:rsid w:val="00FC6E7F"/>
    <w:rsid w:val="00FC71D7"/>
    <w:rsid w:val="00FC79E0"/>
    <w:rsid w:val="00FD0D5B"/>
    <w:rsid w:val="00FD0E6E"/>
    <w:rsid w:val="00FD1195"/>
    <w:rsid w:val="00FD194D"/>
    <w:rsid w:val="00FD1DAD"/>
    <w:rsid w:val="00FD2879"/>
    <w:rsid w:val="00FD3250"/>
    <w:rsid w:val="00FD3BD9"/>
    <w:rsid w:val="00FD4BE1"/>
    <w:rsid w:val="00FD6490"/>
    <w:rsid w:val="00FD6526"/>
    <w:rsid w:val="00FD73F6"/>
    <w:rsid w:val="00FD740C"/>
    <w:rsid w:val="00FD7DAF"/>
    <w:rsid w:val="00FE085B"/>
    <w:rsid w:val="00FE0A92"/>
    <w:rsid w:val="00FE11A8"/>
    <w:rsid w:val="00FE1F6A"/>
    <w:rsid w:val="00FE2C86"/>
    <w:rsid w:val="00FE5733"/>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D1CB9-528D-48BF-82E0-58984CFD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1289</Words>
  <Characters>7348</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Samsung Electronics</cp:lastModifiedBy>
  <cp:revision>4</cp:revision>
  <cp:lastPrinted>2012-03-15T10:36:00Z</cp:lastPrinted>
  <dcterms:created xsi:type="dcterms:W3CDTF">2016-09-30T07:59:00Z</dcterms:created>
  <dcterms:modified xsi:type="dcterms:W3CDTF">2016-09-30T08:01:00Z</dcterms:modified>
</cp:coreProperties>
</file>